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7F02" w:rsidRDefault="00590398">
      <w:pPr>
        <w:jc w:val="center"/>
        <w:rPr>
          <w:rFonts w:cs="Times New Roman"/>
          <w:spacing w:val="12"/>
        </w:rPr>
      </w:pPr>
      <w:bookmarkStart w:id="0" w:name="_Hlk136272689"/>
      <w:r>
        <w:rPr>
          <w:noProof/>
        </w:rPr>
        <mc:AlternateContent>
          <mc:Choice Requires="wps">
            <w:drawing>
              <wp:anchor distT="0" distB="0" distL="114300" distR="114300" simplePos="0" relativeHeight="251701248" behindDoc="0" locked="0" layoutInCell="1" allowOverlap="1" wp14:anchorId="2C6AF75C" wp14:editId="1EA0429D">
                <wp:simplePos x="0" y="0"/>
                <wp:positionH relativeFrom="margin">
                  <wp:posOffset>4991100</wp:posOffset>
                </wp:positionH>
                <wp:positionV relativeFrom="paragraph">
                  <wp:posOffset>-276225</wp:posOffset>
                </wp:positionV>
                <wp:extent cx="1314450" cy="238125"/>
                <wp:effectExtent l="0" t="0" r="19050" b="28575"/>
                <wp:wrapNone/>
                <wp:docPr id="12129693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rsidR="00590398" w:rsidRDefault="00590398" w:rsidP="00590398">
                            <w:pPr>
                              <w:jc w:val="center"/>
                            </w:pPr>
                            <w:r>
                              <w:rPr>
                                <w:rFonts w:hint="eastAsia"/>
                              </w:rPr>
                              <w:t>小規模施設用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AF75C" id="_x0000_t202" coordsize="21600,21600" o:spt="202" path="m,l,21600r21600,l21600,xe">
                <v:stroke joinstyle="miter"/>
                <v:path gradientshapeok="t" o:connecttype="rect"/>
              </v:shapetype>
              <v:shape id="Text Box 1" o:spid="_x0000_s1026" type="#_x0000_t202" style="position:absolute;left:0;text-align:left;margin-left:393pt;margin-top:-21.75pt;width:103.5pt;height:18.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">
                <v:textbox inset="5.85pt,.7pt,5.85pt,.7pt">
                  <w:txbxContent>
                    <w:p w:rsidR="00590398" w:rsidRDefault="00590398" w:rsidP="00590398">
                      <w:pPr>
                        <w:jc w:val="center"/>
                      </w:pPr>
                      <w:r>
                        <w:rPr>
                          <w:rFonts w:hint="eastAsia"/>
                        </w:rPr>
                        <w:t>小規模施設用</w:t>
                      </w:r>
                    </w:p>
                  </w:txbxContent>
                </v:textbox>
                <w10:wrap anchorx="margin"/>
              </v:shape>
            </w:pict>
          </mc:Fallback>
        </mc:AlternateContent>
      </w:r>
      <w:r w:rsidR="00BD7F02">
        <w:rPr>
          <w:rFonts w:ascii="ＤＦ平成ゴシック体W5" w:hAnsi="ＤＦ平成ゴシック体W5" w:cs="ＤＦ平成ゴシック体W5"/>
          <w:spacing w:val="6"/>
          <w:sz w:val="36"/>
          <w:szCs w:val="36"/>
        </w:rPr>
        <w:t xml:space="preserve"> </w:t>
      </w:r>
      <w:r w:rsidR="00421B80" w:rsidRPr="00421B80">
        <w:rPr>
          <w:rFonts w:eastAsia="ＤＦ平成ゴシック体W5" w:cs="ＤＦ平成ゴシック体W5" w:hint="eastAsia"/>
          <w:spacing w:val="6"/>
          <w:sz w:val="36"/>
          <w:szCs w:val="36"/>
          <w:u w:val="double"/>
        </w:rPr>
        <w:t xml:space="preserve">　</w:t>
      </w:r>
      <w:r w:rsidR="00BD7F02" w:rsidRPr="00421B80">
        <w:rPr>
          <w:rFonts w:eastAsia="ＤＦ平成ゴシック体W5" w:cs="ＤＦ平成ゴシック体W5" w:hint="eastAsia"/>
          <w:spacing w:val="6"/>
          <w:sz w:val="36"/>
          <w:szCs w:val="36"/>
          <w:u w:val="double"/>
        </w:rPr>
        <w:t xml:space="preserve">　　　　　　　</w:t>
      </w:r>
      <w:r w:rsidR="00421B80" w:rsidRPr="00421B80">
        <w:rPr>
          <w:rFonts w:eastAsia="ＤＦ平成ゴシック体W5" w:cs="ＤＦ平成ゴシック体W5" w:hint="eastAsia"/>
          <w:spacing w:val="6"/>
          <w:sz w:val="36"/>
          <w:szCs w:val="36"/>
          <w:u w:val="double"/>
        </w:rPr>
        <w:t xml:space="preserve">　</w:t>
      </w:r>
      <w:r w:rsidR="00BD7F02">
        <w:rPr>
          <w:rFonts w:eastAsia="ＤＦ平成ゴシック体W5" w:cs="ＤＦ平成ゴシック体W5" w:hint="eastAsia"/>
          <w:spacing w:val="6"/>
          <w:sz w:val="36"/>
          <w:szCs w:val="36"/>
        </w:rPr>
        <w:t>消防計画</w:t>
      </w:r>
    </w:p>
    <w:p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（目的）</w:t>
      </w:r>
    </w:p>
    <w:p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第１条</w:t>
      </w:r>
      <w:r w:rsidRPr="000102E7">
        <w:rPr>
          <w:rFonts w:hAnsi="ＭＳ 明朝" w:hint="eastAsia"/>
        </w:rPr>
        <w:t xml:space="preserve">　この計画は、消防法第８条第１項の</w:t>
      </w:r>
      <w:r w:rsidR="00034507" w:rsidRPr="000102E7">
        <w:rPr>
          <w:rFonts w:hAnsi="ＭＳ 明朝" w:hint="eastAsia"/>
        </w:rPr>
        <w:t>規</w:t>
      </w:r>
      <w:r w:rsidR="00421B80">
        <w:rPr>
          <w:rFonts w:hAnsi="ＭＳ 明朝" w:hint="eastAsia"/>
        </w:rPr>
        <w:t>定に基づき、</w:t>
      </w:r>
      <w:r w:rsidR="00421B80" w:rsidRPr="00421B80">
        <w:rPr>
          <w:rFonts w:hAnsi="ＭＳ 明朝" w:hint="eastAsia"/>
          <w:u w:val="double"/>
        </w:rPr>
        <w:t xml:space="preserve">　</w:t>
      </w:r>
      <w:r w:rsidR="00034507" w:rsidRPr="00421B80">
        <w:rPr>
          <w:rFonts w:hAnsi="ＭＳ 明朝" w:hint="eastAsia"/>
          <w:u w:val="double"/>
        </w:rPr>
        <w:t xml:space="preserve">　　　　　　　</w:t>
      </w:r>
      <w:r w:rsidR="00421B80" w:rsidRPr="00421B80">
        <w:rPr>
          <w:rFonts w:hAnsi="ＭＳ 明朝" w:hint="eastAsia"/>
          <w:u w:val="double"/>
        </w:rPr>
        <w:t xml:space="preserve">　</w:t>
      </w:r>
      <w:r w:rsidRPr="000102E7">
        <w:rPr>
          <w:rFonts w:hAnsi="ＭＳ 明朝" w:hint="eastAsia"/>
        </w:rPr>
        <w:t>における防火管理業務について必要な事項を定め、火災、震災その他の災害の予防及び人命の安全並びに災害の防止を図ることを目的とする。</w:t>
      </w:r>
    </w:p>
    <w:p w:rsidR="00183DA8" w:rsidRPr="000102E7" w:rsidRDefault="00183DA8">
      <w:pPr>
        <w:rPr>
          <w:rFonts w:hAnsi="ＭＳ 明朝" w:cs="ＭＳ ゴシック"/>
        </w:rPr>
      </w:pPr>
    </w:p>
    <w:p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（消防計画の適用範囲）</w:t>
      </w:r>
    </w:p>
    <w:p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第２条</w:t>
      </w:r>
      <w:r w:rsidRPr="000102E7">
        <w:rPr>
          <w:rFonts w:hAnsi="ＭＳ 明朝" w:hint="eastAsia"/>
        </w:rPr>
        <w:t xml:space="preserve">　この計画は、当該施設に勤務し若しくは居住し、又は出入りするすべての者に適用する。</w:t>
      </w:r>
    </w:p>
    <w:p w:rsidR="00183DA8" w:rsidRPr="000102E7" w:rsidRDefault="00183DA8">
      <w:pPr>
        <w:rPr>
          <w:rFonts w:hAnsi="ＭＳ 明朝" w:cs="ＭＳ ゴシック"/>
        </w:rPr>
      </w:pPr>
    </w:p>
    <w:p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（防火管理者の権限と業務）</w:t>
      </w:r>
    </w:p>
    <w:p w:rsidR="00183DA8"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第３条</w:t>
      </w:r>
      <w:r w:rsidRPr="000102E7">
        <w:rPr>
          <w:rFonts w:hAnsi="ＭＳ 明朝" w:hint="eastAsia"/>
        </w:rPr>
        <w:t xml:space="preserve">　防火管理者は、この計画について一切の権限を有するとともに、次の業務を行う。</w:t>
      </w:r>
    </w:p>
    <w:p w:rsidR="00BD7F02" w:rsidRPr="000102E7" w:rsidRDefault="00BD7F02">
      <w:pPr>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1</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消防計画の作成、変更及び提出（改正の都度）</w:t>
      </w:r>
    </w:p>
    <w:p w:rsidR="00BD7F02" w:rsidRPr="000102E7" w:rsidRDefault="00BD7F02" w:rsidP="00034507">
      <w:pPr>
        <w:ind w:left="522" w:rightChars="42" w:right="102" w:hangingChars="214" w:hanging="522"/>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2</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消火、通報及び避難誘導等の訓練の実施並びに消防機関への訓練の通報、指導要請</w:t>
      </w:r>
    </w:p>
    <w:p w:rsidR="00BD7F02" w:rsidRPr="000102E7" w:rsidRDefault="00BD7F02">
      <w:pPr>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3</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消防用設備等の点検、整備の実施及び監督並びに消防機関への報告</w:t>
      </w:r>
    </w:p>
    <w:p w:rsidR="00BD7F02" w:rsidRPr="000102E7" w:rsidRDefault="00BD7F02" w:rsidP="00034507">
      <w:pPr>
        <w:ind w:left="522" w:rightChars="42" w:right="102" w:hangingChars="214" w:hanging="522"/>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4</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建築物、火気使用設備器具、その他火災予防上留意しなければならない施設等の検査の実施及び監督</w:t>
      </w:r>
    </w:p>
    <w:p w:rsidR="00BD7F02" w:rsidRPr="000102E7" w:rsidRDefault="00BD7F02">
      <w:pPr>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5</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火気の使用又は取扱いに関する指導監督</w:t>
      </w:r>
    </w:p>
    <w:p w:rsidR="00BD7F02" w:rsidRPr="000102E7" w:rsidRDefault="00BD7F02" w:rsidP="00034507">
      <w:pPr>
        <w:ind w:left="522" w:rightChars="42" w:right="102" w:hangingChars="214" w:hanging="522"/>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6</w:t>
      </w:r>
      <w:r w:rsidR="009C4D15" w:rsidRPr="000102E7">
        <w:rPr>
          <w:rFonts w:hAnsi="ＭＳ 明朝" w:hint="eastAsia"/>
          <w:snapToGrid w:val="0"/>
        </w:rPr>
        <w:t>）</w:t>
      </w:r>
      <w:r w:rsidR="009C4D15" w:rsidRPr="000102E7">
        <w:rPr>
          <w:rFonts w:hAnsi="ＭＳ 明朝"/>
          <w:snapToGrid w:val="0"/>
        </w:rPr>
        <w:t xml:space="preserve"> </w:t>
      </w:r>
      <w:r w:rsidR="009C4D15" w:rsidRPr="009C4D15">
        <w:rPr>
          <w:rFonts w:hAnsi="ＭＳ 明朝" w:hint="eastAsia"/>
          <w:snapToGrid w:val="0"/>
        </w:rPr>
        <w:t>消</w:t>
      </w:r>
      <w:r w:rsidRPr="000102E7">
        <w:rPr>
          <w:rFonts w:hAnsi="ＭＳ 明朝" w:hint="eastAsia"/>
          <w:snapToGrid w:val="0"/>
        </w:rPr>
        <w:t>防用設備等の設置位置及び発災時の避難経路を明示した図面の作成及び周知徹底</w:t>
      </w:r>
    </w:p>
    <w:p w:rsidR="00BD7F02" w:rsidRPr="000102E7" w:rsidRDefault="00BD7F02">
      <w:pPr>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7</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自衛消防隊の編成及び任務分担の周知徹底</w:t>
      </w:r>
    </w:p>
    <w:p w:rsidR="00BD7F02" w:rsidRPr="000102E7" w:rsidRDefault="00BD7F02">
      <w:pPr>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8</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法令に基づく関係機関に対する報告及び届出等</w:t>
      </w:r>
    </w:p>
    <w:p w:rsidR="00BD7F02" w:rsidRPr="000102E7" w:rsidRDefault="00BD7F02" w:rsidP="00034507">
      <w:pPr>
        <w:ind w:left="522" w:rightChars="42" w:right="102" w:hangingChars="214" w:hanging="522"/>
        <w:rPr>
          <w:rFonts w:hAnsi="ＭＳ 明朝"/>
          <w:snapToGrid w:val="0"/>
        </w:rPr>
      </w:pPr>
      <w:r w:rsidRPr="000102E7">
        <w:rPr>
          <w:rFonts w:hAnsi="ＭＳ 明朝" w:hint="eastAsia"/>
          <w:snapToGrid w:val="0"/>
        </w:rPr>
        <w:t>（</w:t>
      </w:r>
      <w:r w:rsidR="00F97625" w:rsidRPr="000102E7">
        <w:rPr>
          <w:rFonts w:hAnsi="ＭＳ 明朝"/>
          <w:snapToGrid w:val="0"/>
        </w:rPr>
        <w:t>9</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管理権原者に対する助言及び報告並びにその他防火管理上必要な業務（収容人員の適正化、増築等の工事中の場合の立会いその他火気使用取扱いの監督等）</w:t>
      </w:r>
    </w:p>
    <w:p w:rsidR="00183DA8" w:rsidRDefault="00183DA8">
      <w:pPr>
        <w:rPr>
          <w:rFonts w:hAnsi="ＭＳ 明朝" w:cs="ＭＳ ゴシック"/>
        </w:rPr>
      </w:pPr>
    </w:p>
    <w:p w:rsidR="009B00EE" w:rsidRPr="000102E7" w:rsidRDefault="009B00EE">
      <w:pPr>
        <w:rPr>
          <w:rFonts w:hAnsi="ＭＳ 明朝" w:cs="ＭＳ ゴシック" w:hint="eastAsia"/>
        </w:rPr>
      </w:pPr>
    </w:p>
    <w:p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（消防機関への連絡等）</w:t>
      </w:r>
    </w:p>
    <w:p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第４条</w:t>
      </w:r>
      <w:r w:rsidRPr="000102E7">
        <w:rPr>
          <w:rFonts w:hAnsi="ＭＳ 明朝" w:hint="eastAsia"/>
        </w:rPr>
        <w:t xml:space="preserve">　防火管理者は、防火管理業務の適正を図るため、常に消防機関と連絡を密にし</w:t>
      </w:r>
      <w:r w:rsidR="00FA5B2D" w:rsidRPr="000102E7">
        <w:rPr>
          <w:rFonts w:hAnsi="ＭＳ 明朝" w:hint="eastAsia"/>
        </w:rPr>
        <w:t>、</w:t>
      </w:r>
      <w:r w:rsidRPr="000102E7">
        <w:rPr>
          <w:rFonts w:hAnsi="ＭＳ 明朝" w:hint="eastAsia"/>
        </w:rPr>
        <w:t>次の業務を行うものとする。</w:t>
      </w:r>
    </w:p>
    <w:p w:rsidR="00BD7F02" w:rsidRPr="000102E7" w:rsidRDefault="00BD7F02">
      <w:pPr>
        <w:rPr>
          <w:rFonts w:hAnsi="ＭＳ 明朝" w:cs="Times New Roman"/>
          <w:spacing w:val="12"/>
        </w:rPr>
      </w:pPr>
      <w:r w:rsidRPr="000102E7">
        <w:rPr>
          <w:rFonts w:hAnsi="ＭＳ 明朝" w:hint="eastAsia"/>
        </w:rPr>
        <w:t>（</w:t>
      </w:r>
      <w:r w:rsidR="00F97625" w:rsidRPr="000102E7">
        <w:rPr>
          <w:rFonts w:hAnsi="ＭＳ 明朝"/>
        </w:rPr>
        <w:t>1</w:t>
      </w:r>
      <w:r w:rsidRPr="000102E7">
        <w:rPr>
          <w:rFonts w:hAnsi="ＭＳ 明朝" w:hint="eastAsia"/>
        </w:rPr>
        <w:t>）</w:t>
      </w:r>
      <w:r w:rsidR="00F97625" w:rsidRPr="000102E7">
        <w:rPr>
          <w:rFonts w:hAnsi="ＭＳ 明朝"/>
        </w:rPr>
        <w:t xml:space="preserve"> </w:t>
      </w:r>
      <w:r w:rsidRPr="000102E7">
        <w:rPr>
          <w:rFonts w:hAnsi="ＭＳ 明朝" w:hint="eastAsia"/>
        </w:rPr>
        <w:t>消防計画の提出</w:t>
      </w:r>
    </w:p>
    <w:p w:rsidR="00BD7F02" w:rsidRPr="000102E7" w:rsidRDefault="00BD7F02">
      <w:pPr>
        <w:rPr>
          <w:rFonts w:hAnsi="ＭＳ 明朝" w:cs="Times New Roman"/>
          <w:spacing w:val="12"/>
        </w:rPr>
      </w:pPr>
      <w:r w:rsidRPr="000102E7">
        <w:rPr>
          <w:rFonts w:hAnsi="ＭＳ 明朝" w:hint="eastAsia"/>
        </w:rPr>
        <w:t>（</w:t>
      </w:r>
      <w:r w:rsidR="00F97625" w:rsidRPr="000102E7">
        <w:rPr>
          <w:rFonts w:hAnsi="ＭＳ 明朝"/>
        </w:rPr>
        <w:t>2</w:t>
      </w:r>
      <w:r w:rsidRPr="000102E7">
        <w:rPr>
          <w:rFonts w:hAnsi="ＭＳ 明朝" w:hint="eastAsia"/>
        </w:rPr>
        <w:t>）</w:t>
      </w:r>
      <w:r w:rsidR="00F97625" w:rsidRPr="000102E7">
        <w:rPr>
          <w:rFonts w:hAnsi="ＭＳ 明朝"/>
        </w:rPr>
        <w:t xml:space="preserve"> </w:t>
      </w:r>
      <w:r w:rsidRPr="000102E7">
        <w:rPr>
          <w:rFonts w:hAnsi="ＭＳ 明朝" w:hint="eastAsia"/>
        </w:rPr>
        <w:t>建築物の模様替え、諸設備の設置等に係る事前連絡及び諸手続</w:t>
      </w:r>
    </w:p>
    <w:p w:rsidR="00BD7F02" w:rsidRPr="000102E7" w:rsidRDefault="00BD7F02">
      <w:pPr>
        <w:rPr>
          <w:rFonts w:hAnsi="ＭＳ 明朝"/>
        </w:rPr>
      </w:pPr>
      <w:r w:rsidRPr="000102E7">
        <w:rPr>
          <w:rFonts w:hAnsi="ＭＳ 明朝" w:hint="eastAsia"/>
        </w:rPr>
        <w:t>（</w:t>
      </w:r>
      <w:r w:rsidR="00F97625" w:rsidRPr="000102E7">
        <w:rPr>
          <w:rFonts w:hAnsi="ＭＳ 明朝"/>
        </w:rPr>
        <w:t>3</w:t>
      </w:r>
      <w:r w:rsidRPr="000102E7">
        <w:rPr>
          <w:rFonts w:hAnsi="ＭＳ 明朝" w:hint="eastAsia"/>
        </w:rPr>
        <w:t>）</w:t>
      </w:r>
      <w:r w:rsidR="00F97625" w:rsidRPr="000102E7">
        <w:rPr>
          <w:rFonts w:hAnsi="ＭＳ 明朝"/>
        </w:rPr>
        <w:t xml:space="preserve"> </w:t>
      </w:r>
      <w:r w:rsidRPr="000102E7">
        <w:rPr>
          <w:rFonts w:hAnsi="ＭＳ 明朝" w:hint="eastAsia"/>
        </w:rPr>
        <w:t>その他法令等に基づく報告、届出等及び訓練指導要請</w:t>
      </w:r>
    </w:p>
    <w:p w:rsidR="00AE59AF" w:rsidRDefault="00AE59AF">
      <w:pPr>
        <w:rPr>
          <w:rFonts w:hAnsi="ＭＳ 明朝" w:cs="ＭＳ ゴシック"/>
        </w:rPr>
      </w:pPr>
    </w:p>
    <w:p w:rsidR="009B00EE" w:rsidRPr="000102E7" w:rsidRDefault="009B00EE">
      <w:pPr>
        <w:rPr>
          <w:rFonts w:hAnsi="ＭＳ 明朝" w:cs="ＭＳ ゴシック" w:hint="eastAsia"/>
        </w:rPr>
      </w:pPr>
    </w:p>
    <w:p w:rsidR="00BD7F02" w:rsidRPr="000102E7" w:rsidRDefault="00BD7F02">
      <w:pPr>
        <w:rPr>
          <w:rFonts w:hAnsi="ＭＳ 明朝" w:cs="Times New Roman"/>
          <w:b/>
          <w:bCs/>
          <w:spacing w:val="12"/>
        </w:rPr>
      </w:pPr>
      <w:r w:rsidRPr="000102E7">
        <w:rPr>
          <w:rFonts w:hAnsi="ＭＳ 明朝" w:cs="ＭＳ ゴシック" w:hint="eastAsia"/>
        </w:rPr>
        <w:lastRenderedPageBreak/>
        <w:t xml:space="preserve">　</w:t>
      </w:r>
      <w:r w:rsidRPr="000102E7">
        <w:rPr>
          <w:rFonts w:hAnsi="ＭＳ 明朝" w:cs="ＭＳ ゴシック" w:hint="eastAsia"/>
          <w:b/>
          <w:bCs/>
        </w:rPr>
        <w:t>（予防管理組織）</w:t>
      </w:r>
    </w:p>
    <w:p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第５条</w:t>
      </w:r>
      <w:r w:rsidRPr="000102E7">
        <w:rPr>
          <w:rFonts w:hAnsi="ＭＳ 明朝" w:hint="eastAsia"/>
        </w:rPr>
        <w:t xml:space="preserve">　当該施設の火災予防の徹底を図るため防火管理者を置き、その下に火元責任者及び検査員を置く。</w:t>
      </w:r>
    </w:p>
    <w:p w:rsidR="008766BF" w:rsidRPr="000102E7" w:rsidRDefault="008766BF">
      <w:pPr>
        <w:rPr>
          <w:rFonts w:hAnsi="ＭＳ 明朝"/>
        </w:rPr>
      </w:pPr>
    </w:p>
    <w:p w:rsidR="00BD7F02" w:rsidRPr="000102E7" w:rsidRDefault="00BD7F02">
      <w:pPr>
        <w:rPr>
          <w:rFonts w:hAnsi="ＭＳ 明朝"/>
        </w:rPr>
      </w:pPr>
      <w:r w:rsidRPr="000102E7">
        <w:rPr>
          <w:rFonts w:hAnsi="ＭＳ 明朝" w:hint="eastAsia"/>
        </w:rPr>
        <w:t>２　前項の組織及び任務分担は、次のとおりとする。</w:t>
      </w:r>
    </w:p>
    <w:p w:rsidR="00034507" w:rsidRPr="000102E7" w:rsidRDefault="00594E33">
      <w:pPr>
        <w:rPr>
          <w:rFonts w:hAnsi="ＭＳ 明朝"/>
        </w:rPr>
      </w:pPr>
      <w:r>
        <w:rPr>
          <w:noProof/>
        </w:rPr>
        <mc:AlternateContent>
          <mc:Choice Requires="wps">
            <w:drawing>
              <wp:anchor distT="0" distB="0" distL="114300" distR="114300" simplePos="0" relativeHeight="251661312" behindDoc="0" locked="0" layoutInCell="1" allowOverlap="1">
                <wp:simplePos x="0" y="0"/>
                <wp:positionH relativeFrom="column">
                  <wp:posOffset>3928110</wp:posOffset>
                </wp:positionH>
                <wp:positionV relativeFrom="paragraph">
                  <wp:posOffset>228600</wp:posOffset>
                </wp:positionV>
                <wp:extent cx="2479675" cy="1002030"/>
                <wp:effectExtent l="0" t="0" r="0" b="0"/>
                <wp:wrapNone/>
                <wp:docPr id="2092094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002030"/>
                        </a:xfrm>
                        <a:prstGeom prst="rect">
                          <a:avLst/>
                        </a:prstGeom>
                        <a:solidFill>
                          <a:srgbClr val="FFFFFF"/>
                        </a:solidFill>
                        <a:ln w="9525">
                          <a:solidFill>
                            <a:srgbClr val="000000"/>
                          </a:solidFill>
                          <a:miter lim="800000"/>
                          <a:headEnd/>
                          <a:tailEnd/>
                        </a:ln>
                      </wps:spPr>
                      <wps:txbx>
                        <w:txbxContent>
                          <w:p w:rsidR="00544E7E" w:rsidRDefault="00287C16">
                            <w:r>
                              <w:rPr>
                                <w:rFonts w:hint="eastAsia"/>
                              </w:rPr>
                              <w:t>・</w:t>
                            </w:r>
                            <w:r w:rsidR="00544E7E">
                              <w:rPr>
                                <w:rFonts w:hint="eastAsia"/>
                              </w:rPr>
                              <w:t>吸殻、ストーブ等の火気管理</w:t>
                            </w:r>
                          </w:p>
                          <w:p w:rsidR="00544E7E" w:rsidRDefault="00287C16">
                            <w:r>
                              <w:rPr>
                                <w:rFonts w:hint="eastAsia"/>
                              </w:rPr>
                              <w:t>・</w:t>
                            </w:r>
                            <w:r w:rsidR="00544E7E">
                              <w:rPr>
                                <w:rFonts w:hint="eastAsia"/>
                              </w:rPr>
                              <w:t>火気使用設備器具の管理</w:t>
                            </w:r>
                          </w:p>
                          <w:p w:rsidR="00544E7E" w:rsidRDefault="00287C16">
                            <w:r>
                              <w:rPr>
                                <w:rFonts w:hint="eastAsia"/>
                              </w:rPr>
                              <w:t>・</w:t>
                            </w:r>
                            <w:r w:rsidR="00544E7E">
                              <w:rPr>
                                <w:rFonts w:hint="eastAsia"/>
                              </w:rPr>
                              <w:t>消防用設備等の日常点検</w:t>
                            </w:r>
                          </w:p>
                          <w:p w:rsidR="00544E7E" w:rsidRDefault="00287C16">
                            <w:r>
                              <w:rPr>
                                <w:rFonts w:hint="eastAsia"/>
                              </w:rPr>
                              <w:t>・</w:t>
                            </w:r>
                            <w:r w:rsidR="00544E7E">
                              <w:rPr>
                                <w:rFonts w:hint="eastAsia"/>
                              </w:rPr>
                              <w:t>避難施設の管理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9.3pt;margin-top:18pt;width:195.2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">
                <v:textbox inset="5.85pt,.7pt,5.85pt,.7pt">
                  <w:txbxContent>
                    <w:p w:rsidR="00544E7E" w:rsidRDefault="00287C16">
                      <w:r>
                        <w:rPr>
                          <w:rFonts w:hint="eastAsia"/>
                        </w:rPr>
                        <w:t>・</w:t>
                      </w:r>
                      <w:r w:rsidR="00544E7E">
                        <w:rPr>
                          <w:rFonts w:hint="eastAsia"/>
                        </w:rPr>
                        <w:t>吸殻、ストーブ等の火気管理</w:t>
                      </w:r>
                    </w:p>
                    <w:p w:rsidR="00544E7E" w:rsidRDefault="00287C16">
                      <w:r>
                        <w:rPr>
                          <w:rFonts w:hint="eastAsia"/>
                        </w:rPr>
                        <w:t>・</w:t>
                      </w:r>
                      <w:r w:rsidR="00544E7E">
                        <w:rPr>
                          <w:rFonts w:hint="eastAsia"/>
                        </w:rPr>
                        <w:t>火気使用設備器具の管理</w:t>
                      </w:r>
                    </w:p>
                    <w:p w:rsidR="00544E7E" w:rsidRDefault="00287C16">
                      <w:r>
                        <w:rPr>
                          <w:rFonts w:hint="eastAsia"/>
                        </w:rPr>
                        <w:t>・</w:t>
                      </w:r>
                      <w:r w:rsidR="00544E7E">
                        <w:rPr>
                          <w:rFonts w:hint="eastAsia"/>
                        </w:rPr>
                        <w:t>消防用設備等の日常点検</w:t>
                      </w:r>
                    </w:p>
                    <w:p w:rsidR="00544E7E" w:rsidRDefault="00287C16">
                      <w:r>
                        <w:rPr>
                          <w:rFonts w:hint="eastAsia"/>
                        </w:rPr>
                        <w:t>・</w:t>
                      </w:r>
                      <w:r w:rsidR="00544E7E">
                        <w:rPr>
                          <w:rFonts w:hint="eastAsia"/>
                        </w:rPr>
                        <w:t>避難施設の管理</w:t>
                      </w:r>
                    </w:p>
                  </w:txbxContent>
                </v:textbox>
              </v:shape>
            </w:pict>
          </mc:Fallback>
        </mc:AlternateContent>
      </w:r>
    </w:p>
    <w:p w:rsidR="0084651E" w:rsidRPr="000102E7" w:rsidRDefault="00594E33" w:rsidP="00287C16">
      <w:pPr>
        <w:ind w:firstLineChars="1500" w:firstLine="3657"/>
        <w:rPr>
          <w:rFonts w:hAnsi="ＭＳ 明朝"/>
        </w:rPr>
      </w:pPr>
      <w:r>
        <w:rPr>
          <w:noProof/>
        </w:rPr>
        <mc:AlternateContent>
          <mc:Choice Requires="wps">
            <w:drawing>
              <wp:anchor distT="0" distB="0" distL="114300" distR="114300" simplePos="0" relativeHeight="251670528" behindDoc="0" locked="0" layoutInCell="1" allowOverlap="1">
                <wp:simplePos x="0" y="0"/>
                <wp:positionH relativeFrom="column">
                  <wp:posOffset>1988185</wp:posOffset>
                </wp:positionH>
                <wp:positionV relativeFrom="paragraph">
                  <wp:posOffset>147955</wp:posOffset>
                </wp:positionV>
                <wp:extent cx="0" cy="5471160"/>
                <wp:effectExtent l="0" t="0" r="0" b="0"/>
                <wp:wrapNone/>
                <wp:docPr id="48076366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0B9030" id="_x0000_t32" coordsize="21600,21600" o:spt="32" o:oned="t" path="m,l21600,21600e" filled="f">
                <v:path arrowok="t" fillok="f" o:connecttype="none"/>
                <o:lock v:ext="edit" shapetype="t"/>
              </v:shapetype>
              <v:shape id="AutoShape 4" o:spid="_x0000_s1026" type="#_x0000_t32" style="position:absolute;left:0;text-align:left;margin-left:156.55pt;margin-top:11.65pt;width:0;height:43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1988185</wp:posOffset>
                </wp:positionH>
                <wp:positionV relativeFrom="paragraph">
                  <wp:posOffset>147320</wp:posOffset>
                </wp:positionV>
                <wp:extent cx="437515" cy="635"/>
                <wp:effectExtent l="0" t="0" r="0" b="0"/>
                <wp:wrapNone/>
                <wp:docPr id="191000265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822AC" id="AutoShape 5" o:spid="_x0000_s1026" type="#_x0000_t32" style="position:absolute;left:0;text-align:left;margin-left:156.55pt;margin-top:11.6pt;width:34.4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"/>
            </w:pict>
          </mc:Fallback>
        </mc:AlternateContent>
      </w:r>
      <w:r w:rsidR="00C07941" w:rsidRPr="000102E7">
        <w:rPr>
          <w:rFonts w:hAnsi="ＭＳ 明朝" w:hint="eastAsia"/>
        </w:rPr>
        <w:t xml:space="preserve">（　　　</w:t>
      </w:r>
      <w:r w:rsidR="00287C16" w:rsidRPr="000102E7">
        <w:rPr>
          <w:rFonts w:hAnsi="ＭＳ 明朝" w:hint="eastAsia"/>
        </w:rPr>
        <w:t>）火元責任者</w:t>
      </w:r>
    </w:p>
    <w:p w:rsidR="00287C16" w:rsidRPr="000102E7" w:rsidRDefault="00287C16" w:rsidP="00287C16">
      <w:pPr>
        <w:ind w:firstLineChars="1500" w:firstLine="3657"/>
        <w:rPr>
          <w:rFonts w:hAnsi="ＭＳ 明朝"/>
        </w:rPr>
      </w:pPr>
      <w:r w:rsidRPr="000102E7">
        <w:rPr>
          <w:rFonts w:hAnsi="ＭＳ 明朝" w:hint="eastAsia"/>
        </w:rPr>
        <w:t>（　　　　　　　　）</w:t>
      </w:r>
    </w:p>
    <w:p w:rsidR="00C07941" w:rsidRPr="000102E7" w:rsidRDefault="00C07941" w:rsidP="00287C16">
      <w:pPr>
        <w:ind w:firstLineChars="1500" w:firstLine="3657"/>
        <w:rPr>
          <w:rFonts w:hAnsi="ＭＳ 明朝"/>
        </w:rPr>
      </w:pPr>
    </w:p>
    <w:p w:rsidR="00C07941" w:rsidRPr="000102E7" w:rsidRDefault="00C07941" w:rsidP="00287C16">
      <w:pPr>
        <w:ind w:firstLineChars="1500" w:firstLine="3657"/>
        <w:rPr>
          <w:rFonts w:hAnsi="ＭＳ 明朝"/>
        </w:rPr>
      </w:pPr>
    </w:p>
    <w:p w:rsidR="0084651E" w:rsidRPr="000102E7" w:rsidRDefault="00594E33">
      <w:pPr>
        <w:rPr>
          <w:rFonts w:hAnsi="ＭＳ 明朝"/>
        </w:rPr>
      </w:pPr>
      <w:r>
        <w:rPr>
          <w:noProof/>
        </w:rPr>
        <mc:AlternateContent>
          <mc:Choice Requires="wps">
            <w:drawing>
              <wp:anchor distT="0" distB="0" distL="114300" distR="114300" simplePos="0" relativeHeight="251671552" behindDoc="0" locked="0" layoutInCell="1" allowOverlap="1">
                <wp:simplePos x="0" y="0"/>
                <wp:positionH relativeFrom="column">
                  <wp:posOffset>3928110</wp:posOffset>
                </wp:positionH>
                <wp:positionV relativeFrom="paragraph">
                  <wp:posOffset>230505</wp:posOffset>
                </wp:positionV>
                <wp:extent cx="2479675" cy="1002030"/>
                <wp:effectExtent l="0" t="0" r="0" b="0"/>
                <wp:wrapNone/>
                <wp:docPr id="187770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002030"/>
                        </a:xfrm>
                        <a:prstGeom prst="rect">
                          <a:avLst/>
                        </a:prstGeom>
                        <a:solidFill>
                          <a:srgbClr val="FFFFFF"/>
                        </a:solidFill>
                        <a:ln w="9525">
                          <a:solidFill>
                            <a:srgbClr val="000000"/>
                          </a:solidFill>
                          <a:miter lim="800000"/>
                          <a:headEnd/>
                          <a:tailEnd/>
                        </a:ln>
                      </wps:spPr>
                      <wps:txbx>
                        <w:txbxContent>
                          <w:p w:rsidR="00C07941" w:rsidRDefault="00C07941" w:rsidP="00C07941">
                            <w:r>
                              <w:rPr>
                                <w:rFonts w:hint="eastAsia"/>
                              </w:rPr>
                              <w:t>・吸殻、ストーブ等の火気管理</w:t>
                            </w:r>
                          </w:p>
                          <w:p w:rsidR="00C07941" w:rsidRDefault="00C07941" w:rsidP="00C07941">
                            <w:r>
                              <w:rPr>
                                <w:rFonts w:hint="eastAsia"/>
                              </w:rPr>
                              <w:t>・火気使用設備器具の管理</w:t>
                            </w:r>
                          </w:p>
                          <w:p w:rsidR="00C07941" w:rsidRDefault="00C07941" w:rsidP="00C07941">
                            <w:r>
                              <w:rPr>
                                <w:rFonts w:hint="eastAsia"/>
                              </w:rPr>
                              <w:t>・消防用設備等の日常点検</w:t>
                            </w:r>
                          </w:p>
                          <w:p w:rsidR="00C07941" w:rsidRDefault="00C07941" w:rsidP="00C07941">
                            <w:r>
                              <w:rPr>
                                <w:rFonts w:hint="eastAsia"/>
                              </w:rPr>
                              <w:t>・避難施設の管理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09.3pt;margin-top:18.15pt;width:195.25pt;height:7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">
                <v:textbox inset="5.85pt,.7pt,5.85pt,.7pt">
                  <w:txbxContent>
                    <w:p w:rsidR="00C07941" w:rsidRDefault="00C07941" w:rsidP="00C07941">
                      <w:r>
                        <w:rPr>
                          <w:rFonts w:hint="eastAsia"/>
                        </w:rPr>
                        <w:t>・吸殻、ストーブ等の火気管理</w:t>
                      </w:r>
                    </w:p>
                    <w:p w:rsidR="00C07941" w:rsidRDefault="00C07941" w:rsidP="00C07941">
                      <w:r>
                        <w:rPr>
                          <w:rFonts w:hint="eastAsia"/>
                        </w:rPr>
                        <w:t>・火気使用設備器具の管理</w:t>
                      </w:r>
                    </w:p>
                    <w:p w:rsidR="00C07941" w:rsidRDefault="00C07941" w:rsidP="00C07941">
                      <w:r>
                        <w:rPr>
                          <w:rFonts w:hint="eastAsia"/>
                        </w:rPr>
                        <w:t>・消防用設備等の日常点検</w:t>
                      </w:r>
                    </w:p>
                    <w:p w:rsidR="00C07941" w:rsidRDefault="00C07941" w:rsidP="00C07941">
                      <w:r>
                        <w:rPr>
                          <w:rFonts w:hint="eastAsia"/>
                        </w:rPr>
                        <w:t>・避難施設の管理</w:t>
                      </w:r>
                    </w:p>
                  </w:txbxContent>
                </v:textbox>
              </v:shape>
            </w:pict>
          </mc:Fallback>
        </mc:AlternateContent>
      </w:r>
    </w:p>
    <w:p w:rsidR="00287C16" w:rsidRPr="00287C16" w:rsidRDefault="00594E33" w:rsidP="00287C16">
      <w:pPr>
        <w:ind w:firstLineChars="1500" w:firstLine="3657"/>
        <w:rPr>
          <w:rFonts w:hAnsi="ＭＳ 明朝"/>
        </w:rPr>
      </w:pPr>
      <w:r>
        <w:rPr>
          <w:noProof/>
        </w:rPr>
        <mc:AlternateContent>
          <mc:Choice Requires="wps">
            <w:drawing>
              <wp:anchor distT="0" distB="0" distL="114300" distR="114300" simplePos="0" relativeHeight="251667456" behindDoc="0" locked="0" layoutInCell="1" allowOverlap="1">
                <wp:simplePos x="0" y="0"/>
                <wp:positionH relativeFrom="column">
                  <wp:posOffset>1988185</wp:posOffset>
                </wp:positionH>
                <wp:positionV relativeFrom="paragraph">
                  <wp:posOffset>106045</wp:posOffset>
                </wp:positionV>
                <wp:extent cx="437515" cy="635"/>
                <wp:effectExtent l="0" t="0" r="0" b="0"/>
                <wp:wrapNone/>
                <wp:docPr id="18149480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CAE04" id="AutoShape 7" o:spid="_x0000_s1026" type="#_x0000_t32" style="position:absolute;left:0;text-align:left;margin-left:156.55pt;margin-top:8.35pt;width:34.4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"/>
            </w:pict>
          </mc:Fallback>
        </mc:AlternateContent>
      </w:r>
      <w:r w:rsidR="00C07941">
        <w:rPr>
          <w:rFonts w:hAnsi="ＭＳ 明朝" w:hint="eastAsia"/>
        </w:rPr>
        <w:t xml:space="preserve">（　　　</w:t>
      </w:r>
      <w:r w:rsidR="00287C16" w:rsidRPr="00287C16">
        <w:rPr>
          <w:rFonts w:hAnsi="ＭＳ 明朝" w:hint="eastAsia"/>
        </w:rPr>
        <w:t>）火元責任者</w:t>
      </w:r>
    </w:p>
    <w:p w:rsidR="00287C16" w:rsidRDefault="00287C16" w:rsidP="00287C16">
      <w:pPr>
        <w:ind w:firstLineChars="1500" w:firstLine="3657"/>
        <w:rPr>
          <w:rFonts w:hAnsi="ＭＳ 明朝"/>
        </w:rPr>
      </w:pPr>
      <w:r w:rsidRPr="00287C16">
        <w:rPr>
          <w:rFonts w:hAnsi="ＭＳ 明朝" w:hint="eastAsia"/>
        </w:rPr>
        <w:t>（　　　　　　　　）</w:t>
      </w:r>
    </w:p>
    <w:p w:rsidR="00C07941" w:rsidRDefault="00C07941" w:rsidP="00287C16">
      <w:pPr>
        <w:ind w:firstLineChars="1500" w:firstLine="3657"/>
        <w:rPr>
          <w:rFonts w:hAnsi="ＭＳ 明朝"/>
        </w:rPr>
      </w:pPr>
    </w:p>
    <w:p w:rsidR="00C07941" w:rsidRPr="00287C16" w:rsidRDefault="00C07941" w:rsidP="00287C16">
      <w:pPr>
        <w:ind w:firstLineChars="1500" w:firstLine="3657"/>
        <w:rPr>
          <w:rFonts w:hAnsi="ＭＳ 明朝"/>
        </w:rPr>
      </w:pPr>
    </w:p>
    <w:p w:rsidR="00287C16" w:rsidRPr="00287C16" w:rsidRDefault="00594E33" w:rsidP="00287C16">
      <w:pPr>
        <w:rPr>
          <w:rFonts w:hAnsi="ＭＳ 明朝"/>
        </w:rPr>
      </w:pPr>
      <w:r>
        <w:rPr>
          <w:noProof/>
        </w:rPr>
        <mc:AlternateContent>
          <mc:Choice Requires="wps">
            <w:drawing>
              <wp:anchor distT="0" distB="0" distL="114300" distR="114300" simplePos="0" relativeHeight="251672576" behindDoc="0" locked="0" layoutInCell="1" allowOverlap="1">
                <wp:simplePos x="0" y="0"/>
                <wp:positionH relativeFrom="column">
                  <wp:posOffset>3928110</wp:posOffset>
                </wp:positionH>
                <wp:positionV relativeFrom="paragraph">
                  <wp:posOffset>208915</wp:posOffset>
                </wp:positionV>
                <wp:extent cx="2479675" cy="1002030"/>
                <wp:effectExtent l="0" t="0" r="0" b="0"/>
                <wp:wrapNone/>
                <wp:docPr id="15475379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002030"/>
                        </a:xfrm>
                        <a:prstGeom prst="rect">
                          <a:avLst/>
                        </a:prstGeom>
                        <a:solidFill>
                          <a:srgbClr val="FFFFFF"/>
                        </a:solidFill>
                        <a:ln w="9525">
                          <a:solidFill>
                            <a:srgbClr val="000000"/>
                          </a:solidFill>
                          <a:miter lim="800000"/>
                          <a:headEnd/>
                          <a:tailEnd/>
                        </a:ln>
                      </wps:spPr>
                      <wps:txbx>
                        <w:txbxContent>
                          <w:p w:rsidR="00C07941" w:rsidRDefault="00C07941" w:rsidP="00C07941">
                            <w:r>
                              <w:rPr>
                                <w:rFonts w:hint="eastAsia"/>
                              </w:rPr>
                              <w:t>・吸殻、ストーブ等の火気管理</w:t>
                            </w:r>
                          </w:p>
                          <w:p w:rsidR="00C07941" w:rsidRDefault="00C07941" w:rsidP="00C07941">
                            <w:r>
                              <w:rPr>
                                <w:rFonts w:hint="eastAsia"/>
                              </w:rPr>
                              <w:t>・火気使用設備器具の管理</w:t>
                            </w:r>
                          </w:p>
                          <w:p w:rsidR="00C07941" w:rsidRDefault="00C07941" w:rsidP="00C07941">
                            <w:r>
                              <w:rPr>
                                <w:rFonts w:hint="eastAsia"/>
                              </w:rPr>
                              <w:t>・消防用設備等の日常点検</w:t>
                            </w:r>
                          </w:p>
                          <w:p w:rsidR="00C07941" w:rsidRDefault="00C07941" w:rsidP="00C07941">
                            <w:r>
                              <w:rPr>
                                <w:rFonts w:hint="eastAsia"/>
                              </w:rPr>
                              <w:t>・避難施設の管理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09.3pt;margin-top:16.45pt;width:195.25pt;height:7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">
                <v:textbox inset="5.85pt,.7pt,5.85pt,.7pt">
                  <w:txbxContent>
                    <w:p w:rsidR="00C07941" w:rsidRDefault="00C07941" w:rsidP="00C07941">
                      <w:r>
                        <w:rPr>
                          <w:rFonts w:hint="eastAsia"/>
                        </w:rPr>
                        <w:t>・吸殻、ストーブ等の火気管理</w:t>
                      </w:r>
                    </w:p>
                    <w:p w:rsidR="00C07941" w:rsidRDefault="00C07941" w:rsidP="00C07941">
                      <w:r>
                        <w:rPr>
                          <w:rFonts w:hint="eastAsia"/>
                        </w:rPr>
                        <w:t>・火気使用設備器具の管理</w:t>
                      </w:r>
                    </w:p>
                    <w:p w:rsidR="00C07941" w:rsidRDefault="00C07941" w:rsidP="00C07941">
                      <w:r>
                        <w:rPr>
                          <w:rFonts w:hint="eastAsia"/>
                        </w:rPr>
                        <w:t>・消防用設備等の日常点検</w:t>
                      </w:r>
                    </w:p>
                    <w:p w:rsidR="00C07941" w:rsidRDefault="00C07941" w:rsidP="00C07941">
                      <w:r>
                        <w:rPr>
                          <w:rFonts w:hint="eastAsia"/>
                        </w:rPr>
                        <w:t>・避難施設の管理</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241935</wp:posOffset>
                </wp:positionH>
                <wp:positionV relativeFrom="paragraph">
                  <wp:posOffset>208915</wp:posOffset>
                </wp:positionV>
                <wp:extent cx="1160780" cy="270510"/>
                <wp:effectExtent l="0" t="0" r="0" b="0"/>
                <wp:wrapNone/>
                <wp:docPr id="11408374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270510"/>
                        </a:xfrm>
                        <a:prstGeom prst="rect">
                          <a:avLst/>
                        </a:prstGeom>
                        <a:solidFill>
                          <a:srgbClr val="FFFFFF"/>
                        </a:solidFill>
                        <a:ln w="9525">
                          <a:solidFill>
                            <a:srgbClr val="000000"/>
                          </a:solidFill>
                          <a:miter lim="800000"/>
                          <a:headEnd/>
                          <a:tailEnd/>
                        </a:ln>
                      </wps:spPr>
                      <wps:txbx>
                        <w:txbxContent>
                          <w:p w:rsidR="00C07941" w:rsidRDefault="00C07941" w:rsidP="00C07941">
                            <w:r>
                              <w:rPr>
                                <w:rFonts w:hint="eastAsia"/>
                              </w:rPr>
                              <w:t>防火管理者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9.05pt;margin-top:16.45pt;width:91.4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">
                <v:textbox inset="5.85pt,.7pt,5.85pt,.7pt">
                  <w:txbxContent>
                    <w:p w:rsidR="00C07941" w:rsidRDefault="00C07941" w:rsidP="00C07941">
                      <w:r>
                        <w:rPr>
                          <w:rFonts w:hint="eastAsia"/>
                        </w:rPr>
                        <w:t>防火管理者</w:t>
                      </w:r>
                    </w:p>
                  </w:txbxContent>
                </v:textbox>
              </v:shape>
            </w:pict>
          </mc:Fallback>
        </mc:AlternateContent>
      </w:r>
    </w:p>
    <w:p w:rsidR="00287C16" w:rsidRPr="00287C16" w:rsidRDefault="00594E33" w:rsidP="00287C16">
      <w:pPr>
        <w:ind w:firstLineChars="1500" w:firstLine="3657"/>
        <w:rPr>
          <w:rFonts w:hAnsi="ＭＳ 明朝"/>
        </w:rPr>
      </w:pPr>
      <w:r>
        <w:rPr>
          <w:noProof/>
        </w:rPr>
        <mc:AlternateContent>
          <mc:Choice Requires="wps">
            <w:drawing>
              <wp:anchor distT="0" distB="0" distL="114300" distR="114300" simplePos="0" relativeHeight="251665408" behindDoc="0" locked="0" layoutInCell="1" allowOverlap="1">
                <wp:simplePos x="0" y="0"/>
                <wp:positionH relativeFrom="column">
                  <wp:posOffset>1402715</wp:posOffset>
                </wp:positionH>
                <wp:positionV relativeFrom="paragraph">
                  <wp:posOffset>52705</wp:posOffset>
                </wp:positionV>
                <wp:extent cx="1022985" cy="0"/>
                <wp:effectExtent l="0" t="0" r="0" b="0"/>
                <wp:wrapNone/>
                <wp:docPr id="4202340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A1D52" id="AutoShape 10" o:spid="_x0000_s1026" type="#_x0000_t32" style="position:absolute;left:0;text-align:left;margin-left:110.45pt;margin-top:4.15pt;width:80.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"/>
            </w:pict>
          </mc:Fallback>
        </mc:AlternateContent>
      </w:r>
      <w:r w:rsidR="00C07941">
        <w:rPr>
          <w:rFonts w:hAnsi="ＭＳ 明朝" w:hint="eastAsia"/>
        </w:rPr>
        <w:t xml:space="preserve">（　　　</w:t>
      </w:r>
      <w:r w:rsidR="00287C16" w:rsidRPr="00287C16">
        <w:rPr>
          <w:rFonts w:hAnsi="ＭＳ 明朝" w:hint="eastAsia"/>
        </w:rPr>
        <w:t>）火元責任者</w:t>
      </w:r>
    </w:p>
    <w:p w:rsidR="00287C16" w:rsidRDefault="00287C16" w:rsidP="00287C16">
      <w:pPr>
        <w:ind w:firstLineChars="1500" w:firstLine="3657"/>
        <w:rPr>
          <w:rFonts w:hAnsi="ＭＳ 明朝"/>
        </w:rPr>
      </w:pPr>
      <w:r w:rsidRPr="00287C16">
        <w:rPr>
          <w:rFonts w:hAnsi="ＭＳ 明朝" w:hint="eastAsia"/>
        </w:rPr>
        <w:t>（　　　　　　　　）</w:t>
      </w:r>
    </w:p>
    <w:p w:rsidR="00C07941" w:rsidRDefault="00C07941" w:rsidP="00287C16">
      <w:pPr>
        <w:ind w:firstLineChars="1500" w:firstLine="3657"/>
        <w:rPr>
          <w:rFonts w:hAnsi="ＭＳ 明朝"/>
        </w:rPr>
      </w:pPr>
    </w:p>
    <w:p w:rsidR="00C07941" w:rsidRPr="00287C16" w:rsidRDefault="00C07941" w:rsidP="00287C16">
      <w:pPr>
        <w:ind w:firstLineChars="1500" w:firstLine="3657"/>
        <w:rPr>
          <w:rFonts w:hAnsi="ＭＳ 明朝"/>
        </w:rPr>
      </w:pPr>
    </w:p>
    <w:p w:rsidR="00287C16" w:rsidRPr="00287C16" w:rsidRDefault="00594E33" w:rsidP="00287C16">
      <w:pPr>
        <w:rPr>
          <w:rFonts w:hAnsi="ＭＳ 明朝"/>
        </w:rPr>
      </w:pPr>
      <w:r>
        <w:rPr>
          <w:noProof/>
        </w:rPr>
        <mc:AlternateContent>
          <mc:Choice Requires="wps">
            <w:drawing>
              <wp:anchor distT="0" distB="0" distL="114300" distR="114300" simplePos="0" relativeHeight="251662336" behindDoc="0" locked="0" layoutInCell="1" allowOverlap="1">
                <wp:simplePos x="0" y="0"/>
                <wp:positionH relativeFrom="column">
                  <wp:posOffset>3928110</wp:posOffset>
                </wp:positionH>
                <wp:positionV relativeFrom="paragraph">
                  <wp:posOffset>191770</wp:posOffset>
                </wp:positionV>
                <wp:extent cx="2479675" cy="556895"/>
                <wp:effectExtent l="0" t="0" r="0" b="0"/>
                <wp:wrapNone/>
                <wp:docPr id="4394998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56895"/>
                        </a:xfrm>
                        <a:prstGeom prst="rect">
                          <a:avLst/>
                        </a:prstGeom>
                        <a:solidFill>
                          <a:srgbClr val="FFFFFF"/>
                        </a:solidFill>
                        <a:ln w="9525">
                          <a:solidFill>
                            <a:srgbClr val="000000"/>
                          </a:solidFill>
                          <a:miter lim="800000"/>
                          <a:headEnd/>
                          <a:tailEnd/>
                        </a:ln>
                      </wps:spPr>
                      <wps:txbx>
                        <w:txbxContent>
                          <w:p w:rsidR="00287C16" w:rsidRDefault="00287C16" w:rsidP="00287C16">
                            <w:r>
                              <w:rPr>
                                <w:rFonts w:hint="eastAsia"/>
                              </w:rPr>
                              <w:t>・電気設備器具等の安全管理</w:t>
                            </w:r>
                          </w:p>
                          <w:p w:rsidR="00287C16" w:rsidRDefault="00287C16" w:rsidP="00287C16">
                            <w:r>
                              <w:rPr>
                                <w:rFonts w:hint="eastAsia"/>
                              </w:rPr>
                              <w:t>・機械設備等の管理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09.3pt;margin-top:15.1pt;width:195.25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">
                <v:textbox inset="5.85pt,.7pt,5.85pt,.7pt">
                  <w:txbxContent>
                    <w:p w:rsidR="00287C16" w:rsidRDefault="00287C16" w:rsidP="00287C16">
                      <w:r>
                        <w:rPr>
                          <w:rFonts w:hint="eastAsia"/>
                        </w:rPr>
                        <w:t>・電気設備器具等の安全管理</w:t>
                      </w:r>
                    </w:p>
                    <w:p w:rsidR="00287C16" w:rsidRDefault="00287C16" w:rsidP="00287C16">
                      <w:r>
                        <w:rPr>
                          <w:rFonts w:hint="eastAsia"/>
                        </w:rPr>
                        <w:t>・機械設備等の管理</w:t>
                      </w:r>
                    </w:p>
                  </w:txbxContent>
                </v:textbox>
              </v:shape>
            </w:pict>
          </mc:Fallback>
        </mc:AlternateContent>
      </w:r>
    </w:p>
    <w:p w:rsidR="00287C16" w:rsidRPr="00287C16" w:rsidRDefault="00594E33" w:rsidP="00287C16">
      <w:pPr>
        <w:ind w:firstLineChars="1600" w:firstLine="3901"/>
        <w:rPr>
          <w:rFonts w:hAnsi="ＭＳ 明朝"/>
        </w:rPr>
      </w:pPr>
      <w:r>
        <w:rPr>
          <w:noProof/>
        </w:rPr>
        <mc:AlternateContent>
          <mc:Choice Requires="wps">
            <w:drawing>
              <wp:anchor distT="0" distB="0" distL="114300" distR="114300" simplePos="0" relativeHeight="251668480" behindDoc="0" locked="0" layoutInCell="1" allowOverlap="1">
                <wp:simplePos x="0" y="0"/>
                <wp:positionH relativeFrom="column">
                  <wp:posOffset>1988185</wp:posOffset>
                </wp:positionH>
                <wp:positionV relativeFrom="paragraph">
                  <wp:posOffset>129540</wp:posOffset>
                </wp:positionV>
                <wp:extent cx="437515" cy="635"/>
                <wp:effectExtent l="0" t="0" r="0" b="0"/>
                <wp:wrapNone/>
                <wp:docPr id="167840956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1B2BB" id="AutoShape 12" o:spid="_x0000_s1026" type="#_x0000_t32" style="position:absolute;left:0;text-align:left;margin-left:156.55pt;margin-top:10.2pt;width:34.4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"/>
            </w:pict>
          </mc:Fallback>
        </mc:AlternateContent>
      </w:r>
      <w:r w:rsidR="00287C16">
        <w:rPr>
          <w:rFonts w:hAnsi="ＭＳ 明朝" w:hint="eastAsia"/>
        </w:rPr>
        <w:t>電気機械設備検査員</w:t>
      </w:r>
    </w:p>
    <w:p w:rsidR="00287C16" w:rsidRPr="00287C16" w:rsidRDefault="00287C16" w:rsidP="00287C16">
      <w:pPr>
        <w:ind w:firstLineChars="1500" w:firstLine="3657"/>
        <w:rPr>
          <w:rFonts w:hAnsi="ＭＳ 明朝"/>
        </w:rPr>
      </w:pPr>
      <w:r w:rsidRPr="00287C16">
        <w:rPr>
          <w:rFonts w:hAnsi="ＭＳ 明朝" w:hint="eastAsia"/>
        </w:rPr>
        <w:t>（　　　　　　　　）</w:t>
      </w:r>
    </w:p>
    <w:p w:rsidR="0084651E" w:rsidRPr="000102E7" w:rsidRDefault="00594E33">
      <w:pPr>
        <w:rPr>
          <w:rFonts w:hAnsi="ＭＳ 明朝"/>
        </w:rPr>
      </w:pPr>
      <w:r>
        <w:rPr>
          <w:noProof/>
        </w:rPr>
        <mc:AlternateContent>
          <mc:Choice Requires="wps">
            <w:drawing>
              <wp:anchor distT="0" distB="0" distL="114300" distR="114300" simplePos="0" relativeHeight="251663360" behindDoc="0" locked="0" layoutInCell="1" allowOverlap="1">
                <wp:simplePos x="0" y="0"/>
                <wp:positionH relativeFrom="column">
                  <wp:posOffset>3928110</wp:posOffset>
                </wp:positionH>
                <wp:positionV relativeFrom="paragraph">
                  <wp:posOffset>248285</wp:posOffset>
                </wp:positionV>
                <wp:extent cx="2479675" cy="796290"/>
                <wp:effectExtent l="0" t="0" r="0" b="0"/>
                <wp:wrapNone/>
                <wp:docPr id="19781917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96290"/>
                        </a:xfrm>
                        <a:prstGeom prst="rect">
                          <a:avLst/>
                        </a:prstGeom>
                        <a:solidFill>
                          <a:srgbClr val="FFFFFF"/>
                        </a:solidFill>
                        <a:ln w="9525">
                          <a:solidFill>
                            <a:srgbClr val="000000"/>
                          </a:solidFill>
                          <a:miter lim="800000"/>
                          <a:headEnd/>
                          <a:tailEnd/>
                        </a:ln>
                      </wps:spPr>
                      <wps:txbx>
                        <w:txbxContent>
                          <w:p w:rsidR="00287C16" w:rsidRDefault="00287C16" w:rsidP="00287C16">
                            <w:r>
                              <w:rPr>
                                <w:rFonts w:hint="eastAsia"/>
                              </w:rPr>
                              <w:t>・危険物施設及び少量危険物の安全管理及び点検</w:t>
                            </w:r>
                          </w:p>
                          <w:p w:rsidR="00287C16" w:rsidRDefault="00287C16" w:rsidP="00287C16">
                            <w:r>
                              <w:rPr>
                                <w:rFonts w:hint="eastAsia"/>
                              </w:rPr>
                              <w:t>・指定可燃物の</w:t>
                            </w:r>
                            <w:r w:rsidRPr="00287C16">
                              <w:rPr>
                                <w:rFonts w:hint="eastAsia"/>
                              </w:rPr>
                              <w:t>安全管理及び点検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09.3pt;margin-top:19.55pt;width:195.25pt;height:6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">
                <v:textbox inset="5.85pt,.7pt,5.85pt,.7pt">
                  <w:txbxContent>
                    <w:p w:rsidR="00287C16" w:rsidRDefault="00287C16" w:rsidP="00287C16">
                      <w:r>
                        <w:rPr>
                          <w:rFonts w:hint="eastAsia"/>
                        </w:rPr>
                        <w:t>・危険物施設及び少量危険物の安全管理及び点検</w:t>
                      </w:r>
                    </w:p>
                    <w:p w:rsidR="00287C16" w:rsidRDefault="00287C16" w:rsidP="00287C16">
                      <w:r>
                        <w:rPr>
                          <w:rFonts w:hint="eastAsia"/>
                        </w:rPr>
                        <w:t>・指定可燃物の</w:t>
                      </w:r>
                      <w:r w:rsidRPr="00287C16">
                        <w:rPr>
                          <w:rFonts w:hint="eastAsia"/>
                        </w:rPr>
                        <w:t>安全管理及び点検</w:t>
                      </w:r>
                    </w:p>
                  </w:txbxContent>
                </v:textbox>
              </v:shape>
            </w:pict>
          </mc:Fallback>
        </mc:AlternateContent>
      </w:r>
    </w:p>
    <w:p w:rsidR="00287C16" w:rsidRPr="00287C16" w:rsidRDefault="00594E33" w:rsidP="00287C16">
      <w:pPr>
        <w:ind w:firstLineChars="1600" w:firstLine="3901"/>
        <w:rPr>
          <w:rFonts w:hAnsi="ＭＳ 明朝"/>
        </w:rPr>
      </w:pPr>
      <w:r>
        <w:rPr>
          <w:noProof/>
        </w:rPr>
        <mc:AlternateContent>
          <mc:Choice Requires="wps">
            <w:drawing>
              <wp:anchor distT="0" distB="0" distL="114300" distR="114300" simplePos="0" relativeHeight="251669504" behindDoc="0" locked="0" layoutInCell="1" allowOverlap="1">
                <wp:simplePos x="0" y="0"/>
                <wp:positionH relativeFrom="column">
                  <wp:posOffset>1988185</wp:posOffset>
                </wp:positionH>
                <wp:positionV relativeFrom="paragraph">
                  <wp:posOffset>86995</wp:posOffset>
                </wp:positionV>
                <wp:extent cx="437515" cy="635"/>
                <wp:effectExtent l="0" t="0" r="0" b="0"/>
                <wp:wrapNone/>
                <wp:docPr id="94815569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6D127" id="AutoShape 14" o:spid="_x0000_s1026" type="#_x0000_t32" style="position:absolute;left:0;text-align:left;margin-left:156.55pt;margin-top:6.85pt;width:34.4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"/>
            </w:pict>
          </mc:Fallback>
        </mc:AlternateContent>
      </w:r>
      <w:r w:rsidR="00287C16">
        <w:rPr>
          <w:rFonts w:hAnsi="ＭＳ 明朝" w:hint="eastAsia"/>
        </w:rPr>
        <w:t>危険物施設検査員</w:t>
      </w:r>
    </w:p>
    <w:p w:rsidR="00287C16" w:rsidRPr="00287C16" w:rsidRDefault="00287C16" w:rsidP="00287C16">
      <w:pPr>
        <w:ind w:firstLineChars="1500" w:firstLine="3657"/>
        <w:rPr>
          <w:rFonts w:hAnsi="ＭＳ 明朝"/>
        </w:rPr>
      </w:pPr>
      <w:r w:rsidRPr="00287C16">
        <w:rPr>
          <w:rFonts w:hAnsi="ＭＳ 明朝" w:hint="eastAsia"/>
        </w:rPr>
        <w:t>（　　　　　　　　）</w:t>
      </w:r>
    </w:p>
    <w:p w:rsidR="0084651E" w:rsidRPr="000102E7" w:rsidRDefault="0084651E">
      <w:pPr>
        <w:rPr>
          <w:rFonts w:hAnsi="ＭＳ 明朝"/>
        </w:rPr>
      </w:pPr>
    </w:p>
    <w:p w:rsidR="00C07941" w:rsidRPr="000102E7" w:rsidRDefault="00594E33">
      <w:pPr>
        <w:rPr>
          <w:rFonts w:hAnsi="ＭＳ 明朝"/>
        </w:rPr>
      </w:pPr>
      <w:r>
        <w:rPr>
          <w:noProof/>
        </w:rPr>
        <mc:AlternateContent>
          <mc:Choice Requires="wps">
            <w:drawing>
              <wp:anchor distT="0" distB="0" distL="114300" distR="114300" simplePos="0" relativeHeight="251675648" behindDoc="0" locked="0" layoutInCell="1" allowOverlap="1">
                <wp:simplePos x="0" y="0"/>
                <wp:positionH relativeFrom="column">
                  <wp:posOffset>3928110</wp:posOffset>
                </wp:positionH>
                <wp:positionV relativeFrom="paragraph">
                  <wp:posOffset>251460</wp:posOffset>
                </wp:positionV>
                <wp:extent cx="2479675" cy="796290"/>
                <wp:effectExtent l="0" t="0" r="0" b="0"/>
                <wp:wrapNone/>
                <wp:docPr id="16122027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96290"/>
                        </a:xfrm>
                        <a:prstGeom prst="rect">
                          <a:avLst/>
                        </a:prstGeom>
                        <a:solidFill>
                          <a:srgbClr val="FFFFFF"/>
                        </a:solidFill>
                        <a:ln w="9525">
                          <a:solidFill>
                            <a:srgbClr val="000000"/>
                          </a:solidFill>
                          <a:miter lim="800000"/>
                          <a:headEnd/>
                          <a:tailEnd/>
                        </a:ln>
                      </wps:spPr>
                      <wps:txbx>
                        <w:txbxContent>
                          <w:p w:rsidR="00C07941" w:rsidRDefault="00C07941" w:rsidP="00C07941">
                            <w:r>
                              <w:rPr>
                                <w:rFonts w:hint="eastAsia"/>
                              </w:rPr>
                              <w:t>・</w:t>
                            </w:r>
                            <w:r w:rsidR="008766BF">
                              <w:rPr>
                                <w:rFonts w:hint="eastAsia"/>
                              </w:rPr>
                              <w:t>建築物の管理及び点検</w:t>
                            </w:r>
                          </w:p>
                          <w:p w:rsidR="00C07941" w:rsidRDefault="00C07941" w:rsidP="00C07941">
                            <w:r>
                              <w:rPr>
                                <w:rFonts w:hint="eastAsia"/>
                              </w:rPr>
                              <w:t>・</w:t>
                            </w:r>
                            <w:r w:rsidR="008766BF">
                              <w:rPr>
                                <w:rFonts w:hint="eastAsia"/>
                              </w:rPr>
                              <w:t>防火区画</w:t>
                            </w:r>
                            <w:r w:rsidR="008766BF" w:rsidRPr="008766BF">
                              <w:rPr>
                                <w:rFonts w:hint="eastAsia"/>
                              </w:rPr>
                              <w:t>の管理及び点検</w:t>
                            </w:r>
                          </w:p>
                          <w:p w:rsidR="008766BF" w:rsidRDefault="008766BF" w:rsidP="00C079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09.3pt;margin-top:19.8pt;width:195.25pt;height:6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">
                <v:textbox inset="5.85pt,.7pt,5.85pt,.7pt">
                  <w:txbxContent>
                    <w:p w:rsidR="00C07941" w:rsidRDefault="00C07941" w:rsidP="00C07941">
                      <w:r>
                        <w:rPr>
                          <w:rFonts w:hint="eastAsia"/>
                        </w:rPr>
                        <w:t>・</w:t>
                      </w:r>
                      <w:r w:rsidR="008766BF">
                        <w:rPr>
                          <w:rFonts w:hint="eastAsia"/>
                        </w:rPr>
                        <w:t>建築物の管理及び点検</w:t>
                      </w:r>
                    </w:p>
                    <w:p w:rsidR="00C07941" w:rsidRDefault="00C07941" w:rsidP="00C07941">
                      <w:r>
                        <w:rPr>
                          <w:rFonts w:hint="eastAsia"/>
                        </w:rPr>
                        <w:t>・</w:t>
                      </w:r>
                      <w:r w:rsidR="008766BF">
                        <w:rPr>
                          <w:rFonts w:hint="eastAsia"/>
                        </w:rPr>
                        <w:t>防火区画</w:t>
                      </w:r>
                      <w:r w:rsidR="008766BF" w:rsidRPr="008766BF">
                        <w:rPr>
                          <w:rFonts w:hint="eastAsia"/>
                        </w:rPr>
                        <w:t>の管理及び点検</w:t>
                      </w:r>
                    </w:p>
                    <w:p w:rsidR="008766BF" w:rsidRDefault="008766BF" w:rsidP="00C07941"/>
                  </w:txbxContent>
                </v:textbox>
              </v:shape>
            </w:pict>
          </mc:Fallback>
        </mc:AlternateContent>
      </w:r>
    </w:p>
    <w:p w:rsidR="00C07941" w:rsidRPr="00287C16" w:rsidRDefault="00594E33" w:rsidP="00C07941">
      <w:pPr>
        <w:ind w:firstLineChars="1600" w:firstLine="3901"/>
        <w:rPr>
          <w:rFonts w:hAnsi="ＭＳ 明朝"/>
        </w:rPr>
      </w:pPr>
      <w:r>
        <w:rPr>
          <w:noProof/>
        </w:rPr>
        <mc:AlternateContent>
          <mc:Choice Requires="wps">
            <w:drawing>
              <wp:anchor distT="0" distB="0" distL="114300" distR="114300" simplePos="0" relativeHeight="251674624" behindDoc="0" locked="0" layoutInCell="1" allowOverlap="1">
                <wp:simplePos x="0" y="0"/>
                <wp:positionH relativeFrom="column">
                  <wp:posOffset>1988185</wp:posOffset>
                </wp:positionH>
                <wp:positionV relativeFrom="paragraph">
                  <wp:posOffset>86995</wp:posOffset>
                </wp:positionV>
                <wp:extent cx="437515" cy="635"/>
                <wp:effectExtent l="0" t="0" r="0" b="0"/>
                <wp:wrapNone/>
                <wp:docPr id="32198774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5291B" id="AutoShape 16" o:spid="_x0000_s1026" type="#_x0000_t32" style="position:absolute;left:0;text-align:left;margin-left:156.55pt;margin-top:6.85pt;width:34.4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"/>
            </w:pict>
          </mc:Fallback>
        </mc:AlternateContent>
      </w:r>
      <w:r w:rsidR="00C07941">
        <w:rPr>
          <w:rFonts w:hAnsi="ＭＳ 明朝" w:hint="eastAsia"/>
        </w:rPr>
        <w:t>建築物検査員</w:t>
      </w:r>
    </w:p>
    <w:p w:rsidR="00C07941" w:rsidRPr="00287C16" w:rsidRDefault="00C07941" w:rsidP="00C07941">
      <w:pPr>
        <w:ind w:firstLineChars="1500" w:firstLine="3657"/>
        <w:rPr>
          <w:rFonts w:hAnsi="ＭＳ 明朝"/>
        </w:rPr>
      </w:pPr>
      <w:r w:rsidRPr="00287C16">
        <w:rPr>
          <w:rFonts w:hAnsi="ＭＳ 明朝" w:hint="eastAsia"/>
        </w:rPr>
        <w:t>（　　　　　　　　）</w:t>
      </w:r>
    </w:p>
    <w:p w:rsidR="00C07941" w:rsidRPr="00C07941" w:rsidRDefault="00C07941" w:rsidP="00C07941">
      <w:pPr>
        <w:rPr>
          <w:rFonts w:hAnsi="ＭＳ 明朝"/>
        </w:rPr>
      </w:pPr>
    </w:p>
    <w:p w:rsidR="00C07941" w:rsidRPr="00C07941" w:rsidRDefault="00C07941" w:rsidP="00C07941">
      <w:pPr>
        <w:rPr>
          <w:rFonts w:hAnsi="ＭＳ 明朝"/>
        </w:rPr>
      </w:pPr>
    </w:p>
    <w:p w:rsidR="00C07941" w:rsidRDefault="00C07941">
      <w:pPr>
        <w:rPr>
          <w:rFonts w:hAnsi="ＭＳ 明朝"/>
        </w:rPr>
      </w:pPr>
    </w:p>
    <w:p w:rsidR="00AE59AF" w:rsidRDefault="00AE59AF">
      <w:pPr>
        <w:rPr>
          <w:rFonts w:hAnsi="ＭＳ 明朝"/>
        </w:rPr>
      </w:pPr>
    </w:p>
    <w:p w:rsidR="00B5061A" w:rsidRPr="000102E7" w:rsidRDefault="00B5061A">
      <w:pPr>
        <w:rPr>
          <w:rFonts w:hAnsi="ＭＳ 明朝" w:hint="eastAsia"/>
        </w:rPr>
      </w:pPr>
    </w:p>
    <w:p w:rsidR="00C07941" w:rsidRDefault="00C07941">
      <w:pPr>
        <w:rPr>
          <w:rFonts w:hAnsi="ＭＳ 明朝"/>
        </w:rPr>
      </w:pPr>
    </w:p>
    <w:p w:rsidR="009B00EE" w:rsidRPr="000102E7" w:rsidRDefault="009B00EE">
      <w:pPr>
        <w:rPr>
          <w:rFonts w:hAnsi="ＭＳ 明朝" w:hint="eastAsia"/>
        </w:rPr>
      </w:pPr>
    </w:p>
    <w:p w:rsidR="00656CA0" w:rsidRPr="000102E7" w:rsidRDefault="00656CA0">
      <w:pPr>
        <w:rPr>
          <w:rFonts w:hAnsi="ＭＳ 明朝"/>
        </w:rPr>
      </w:pPr>
    </w:p>
    <w:p w:rsidR="00BD7F02" w:rsidRPr="000102E7" w:rsidRDefault="00BD7F02">
      <w:pPr>
        <w:rPr>
          <w:rFonts w:hAnsi="ＭＳ 明朝" w:cs="Times New Roman"/>
          <w:b/>
          <w:bCs/>
          <w:spacing w:val="12"/>
        </w:rPr>
      </w:pPr>
      <w:r w:rsidRPr="000102E7">
        <w:rPr>
          <w:rFonts w:hAnsi="ＭＳ 明朝" w:cs="ＭＳ ゴシック" w:hint="eastAsia"/>
        </w:rPr>
        <w:lastRenderedPageBreak/>
        <w:t xml:space="preserve">　</w:t>
      </w:r>
      <w:r w:rsidRPr="000102E7">
        <w:rPr>
          <w:rFonts w:hAnsi="ＭＳ 明朝" w:cs="ＭＳ ゴシック" w:hint="eastAsia"/>
          <w:b/>
          <w:bCs/>
        </w:rPr>
        <w:t>（建物等の自主点検、検査）</w:t>
      </w:r>
    </w:p>
    <w:p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第６条</w:t>
      </w:r>
      <w:r w:rsidRPr="000102E7">
        <w:rPr>
          <w:rFonts w:hAnsi="ＭＳ 明朝" w:hint="eastAsia"/>
        </w:rPr>
        <w:t xml:space="preserve">　日</w:t>
      </w:r>
      <w:r w:rsidR="00A56E9E" w:rsidRPr="000102E7">
        <w:rPr>
          <w:rFonts w:hAnsi="ＭＳ 明朝" w:hint="eastAsia"/>
        </w:rPr>
        <w:t>常点検を始めとする建築物等、火気使用設備器具、機械電気設備、危</w:t>
      </w:r>
      <w:r w:rsidRPr="000102E7">
        <w:rPr>
          <w:rFonts w:hAnsi="ＭＳ 明朝" w:hint="eastAsia"/>
        </w:rPr>
        <w:t>険物施設</w:t>
      </w:r>
      <w:r w:rsidR="00A56E9E" w:rsidRPr="000102E7">
        <w:rPr>
          <w:rFonts w:hAnsi="ＭＳ 明朝" w:hint="eastAsia"/>
        </w:rPr>
        <w:t>、消防用設備等の自主点検及び検査は、別に定める点検検査表に基づ</w:t>
      </w:r>
      <w:r w:rsidRPr="000102E7">
        <w:rPr>
          <w:rFonts w:hAnsi="ＭＳ 明朝" w:hint="eastAsia"/>
        </w:rPr>
        <w:t>き、次により実施する。</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2551"/>
        <w:gridCol w:w="2268"/>
        <w:gridCol w:w="1990"/>
      </w:tblGrid>
      <w:tr w:rsidR="008766BF" w:rsidRPr="000102E7" w:rsidTr="00022597">
        <w:trPr>
          <w:trHeight w:val="408"/>
        </w:trPr>
        <w:tc>
          <w:tcPr>
            <w:tcW w:w="5179" w:type="dxa"/>
            <w:gridSpan w:val="2"/>
            <w:tcBorders>
              <w:top w:val="single" w:sz="4" w:space="0" w:color="000000"/>
              <w:left w:val="single" w:sz="4" w:space="0" w:color="000000"/>
              <w:bottom w:val="single" w:sz="4" w:space="0" w:color="000000"/>
              <w:right w:val="single" w:sz="4" w:space="0" w:color="000000"/>
            </w:tcBorders>
            <w:vAlign w:val="center"/>
          </w:tcPr>
          <w:p w:rsidR="008766BF" w:rsidRPr="000102E7" w:rsidRDefault="008766BF" w:rsidP="008766BF">
            <w:pPr>
              <w:spacing w:line="406" w:lineRule="atLeast"/>
              <w:jc w:val="center"/>
              <w:rPr>
                <w:rFonts w:hAnsi="ＭＳ 明朝"/>
                <w:color w:val="auto"/>
              </w:rPr>
            </w:pPr>
            <w:r w:rsidRPr="000102E7">
              <w:rPr>
                <w:rFonts w:hAnsi="ＭＳ 明朝" w:hint="eastAsia"/>
                <w:color w:val="auto"/>
              </w:rPr>
              <w:t>点検</w:t>
            </w:r>
          </w:p>
        </w:tc>
        <w:tc>
          <w:tcPr>
            <w:tcW w:w="4258" w:type="dxa"/>
            <w:gridSpan w:val="2"/>
            <w:tcBorders>
              <w:top w:val="single" w:sz="4" w:space="0" w:color="000000"/>
              <w:left w:val="single" w:sz="4" w:space="0" w:color="000000"/>
              <w:bottom w:val="single" w:sz="4" w:space="0" w:color="000000"/>
              <w:right w:val="single" w:sz="4" w:space="0" w:color="000000"/>
            </w:tcBorders>
          </w:tcPr>
          <w:p w:rsidR="008766BF" w:rsidRPr="000102E7" w:rsidRDefault="008766BF" w:rsidP="006F474B">
            <w:pPr>
              <w:spacing w:line="406" w:lineRule="atLeast"/>
              <w:jc w:val="distribute"/>
              <w:rPr>
                <w:rFonts w:hAnsi="ＭＳ 明朝" w:cs="Times New Roman"/>
                <w:color w:val="auto"/>
              </w:rPr>
            </w:pPr>
            <w:r w:rsidRPr="000102E7">
              <w:rPr>
                <w:rFonts w:hAnsi="ＭＳ 明朝" w:hint="eastAsia"/>
              </w:rPr>
              <w:t>検査実施月日</w:t>
            </w:r>
          </w:p>
        </w:tc>
      </w:tr>
      <w:tr w:rsidR="008766BF" w:rsidRPr="000102E7" w:rsidTr="008766BF">
        <w:trPr>
          <w:trHeight w:val="578"/>
        </w:trPr>
        <w:tc>
          <w:tcPr>
            <w:tcW w:w="5179" w:type="dxa"/>
            <w:gridSpan w:val="2"/>
            <w:tcBorders>
              <w:top w:val="single" w:sz="4" w:space="0" w:color="000000"/>
              <w:left w:val="single" w:sz="4" w:space="0" w:color="000000"/>
              <w:bottom w:val="single" w:sz="4" w:space="0" w:color="000000"/>
              <w:right w:val="single" w:sz="4" w:space="0" w:color="000000"/>
            </w:tcBorders>
            <w:vAlign w:val="center"/>
          </w:tcPr>
          <w:p w:rsidR="008766BF" w:rsidRPr="000102E7" w:rsidRDefault="008766BF" w:rsidP="008766BF">
            <w:pPr>
              <w:spacing w:line="406" w:lineRule="atLeast"/>
              <w:ind w:firstLineChars="100" w:firstLine="244"/>
              <w:rPr>
                <w:rFonts w:hAnsi="ＭＳ 明朝" w:cs="Times New Roman"/>
                <w:color w:val="auto"/>
              </w:rPr>
            </w:pPr>
            <w:r w:rsidRPr="000102E7">
              <w:rPr>
                <w:rFonts w:hAnsi="ＭＳ 明朝" w:hint="eastAsia"/>
              </w:rPr>
              <w:t>日常点検</w:t>
            </w:r>
          </w:p>
        </w:tc>
        <w:tc>
          <w:tcPr>
            <w:tcW w:w="4258" w:type="dxa"/>
            <w:gridSpan w:val="2"/>
            <w:tcBorders>
              <w:top w:val="single" w:sz="4" w:space="0" w:color="000000"/>
              <w:left w:val="single" w:sz="4" w:space="0" w:color="000000"/>
              <w:bottom w:val="single" w:sz="4" w:space="0" w:color="000000"/>
              <w:right w:val="single" w:sz="4" w:space="0" w:color="000000"/>
            </w:tcBorders>
            <w:vAlign w:val="center"/>
          </w:tcPr>
          <w:p w:rsidR="008766BF" w:rsidRPr="000102E7" w:rsidRDefault="008766BF" w:rsidP="006F474B">
            <w:pPr>
              <w:spacing w:line="406" w:lineRule="atLeast"/>
              <w:jc w:val="center"/>
              <w:rPr>
                <w:rFonts w:hAnsi="ＭＳ 明朝" w:cs="Times New Roman"/>
                <w:color w:val="auto"/>
              </w:rPr>
            </w:pPr>
            <w:r w:rsidRPr="000102E7">
              <w:rPr>
                <w:rFonts w:hAnsi="ＭＳ 明朝" w:hint="eastAsia"/>
              </w:rPr>
              <w:t>随　　　　　時</w:t>
            </w:r>
          </w:p>
        </w:tc>
      </w:tr>
      <w:tr w:rsidR="00BD7F02" w:rsidRPr="000102E7" w:rsidTr="008766BF">
        <w:trPr>
          <w:cantSplit/>
          <w:trHeight w:val="408"/>
        </w:trPr>
        <w:tc>
          <w:tcPr>
            <w:tcW w:w="2628" w:type="dxa"/>
            <w:vMerge w:val="restart"/>
            <w:tcBorders>
              <w:top w:val="single" w:sz="4" w:space="0" w:color="000000"/>
              <w:left w:val="single" w:sz="4" w:space="0" w:color="000000"/>
              <w:bottom w:val="nil"/>
              <w:right w:val="single" w:sz="4" w:space="0" w:color="000000"/>
            </w:tcBorders>
            <w:vAlign w:val="center"/>
          </w:tcPr>
          <w:p w:rsidR="00BD7F02" w:rsidRPr="000102E7" w:rsidRDefault="00BD7F02" w:rsidP="008766BF">
            <w:pPr>
              <w:spacing w:line="406" w:lineRule="atLeast"/>
              <w:ind w:firstLineChars="100" w:firstLine="244"/>
              <w:rPr>
                <w:rFonts w:hAnsi="ＭＳ 明朝" w:cs="Times New Roman"/>
                <w:color w:val="auto"/>
              </w:rPr>
            </w:pPr>
            <w:r w:rsidRPr="000102E7">
              <w:rPr>
                <w:rFonts w:hAnsi="ＭＳ 明朝" w:hint="eastAsia"/>
              </w:rPr>
              <w:t>建築物等自主</w:t>
            </w:r>
            <w:r w:rsidR="008766BF" w:rsidRPr="000102E7">
              <w:rPr>
                <w:rFonts w:hAnsi="ＭＳ 明朝" w:hint="eastAsia"/>
              </w:rPr>
              <w:t>点検</w:t>
            </w:r>
          </w:p>
        </w:tc>
        <w:tc>
          <w:tcPr>
            <w:tcW w:w="2551" w:type="dxa"/>
            <w:tcBorders>
              <w:top w:val="single" w:sz="4" w:space="0" w:color="000000"/>
              <w:left w:val="single" w:sz="4" w:space="0" w:color="000000"/>
              <w:bottom w:val="nil"/>
              <w:right w:val="single" w:sz="4" w:space="0" w:color="000000"/>
            </w:tcBorders>
            <w:vAlign w:val="center"/>
          </w:tcPr>
          <w:p w:rsidR="00BD7F02" w:rsidRPr="000102E7" w:rsidRDefault="006F474B" w:rsidP="006F474B">
            <w:pPr>
              <w:spacing w:line="406" w:lineRule="atLeast"/>
              <w:jc w:val="distribute"/>
              <w:rPr>
                <w:rFonts w:hAnsi="ＭＳ 明朝" w:cs="Times New Roman"/>
                <w:color w:val="auto"/>
              </w:rPr>
            </w:pPr>
            <w:r w:rsidRPr="000102E7">
              <w:rPr>
                <w:rFonts w:hAnsi="ＭＳ 明朝" w:hint="eastAsia"/>
                <w:color w:val="auto"/>
              </w:rPr>
              <w:t>建築物等</w:t>
            </w:r>
          </w:p>
        </w:tc>
        <w:tc>
          <w:tcPr>
            <w:tcW w:w="2268" w:type="dxa"/>
            <w:vMerge w:val="restart"/>
            <w:tcBorders>
              <w:top w:val="single" w:sz="4" w:space="0" w:color="000000"/>
              <w:left w:val="single" w:sz="4" w:space="0" w:color="000000"/>
              <w:bottom w:val="nil"/>
              <w:right w:val="single" w:sz="4" w:space="0" w:color="000000"/>
            </w:tcBorders>
            <w:vAlign w:val="center"/>
          </w:tcPr>
          <w:p w:rsidR="00BD7F02" w:rsidRPr="000102E7" w:rsidRDefault="00BD7F02" w:rsidP="006F474B">
            <w:pPr>
              <w:spacing w:line="406" w:lineRule="atLeast"/>
              <w:jc w:val="right"/>
              <w:rPr>
                <w:rFonts w:hAnsi="ＭＳ 明朝" w:cs="Times New Roman"/>
                <w:color w:val="auto"/>
              </w:rPr>
            </w:pPr>
            <w:r w:rsidRPr="000102E7">
              <w:rPr>
                <w:rFonts w:hAnsi="ＭＳ 明朝" w:hint="eastAsia"/>
              </w:rPr>
              <w:t>月</w:t>
            </w:r>
          </w:p>
        </w:tc>
        <w:tc>
          <w:tcPr>
            <w:tcW w:w="1990" w:type="dxa"/>
            <w:vMerge w:val="restart"/>
            <w:tcBorders>
              <w:top w:val="single" w:sz="4" w:space="0" w:color="000000"/>
              <w:left w:val="single" w:sz="4" w:space="0" w:color="000000"/>
              <w:bottom w:val="nil"/>
              <w:right w:val="single" w:sz="4" w:space="0" w:color="000000"/>
            </w:tcBorders>
            <w:vAlign w:val="center"/>
          </w:tcPr>
          <w:p w:rsidR="00BD7F02" w:rsidRPr="000102E7" w:rsidRDefault="00BD7F02" w:rsidP="006F474B">
            <w:pPr>
              <w:spacing w:line="406" w:lineRule="atLeast"/>
              <w:jc w:val="right"/>
              <w:rPr>
                <w:rFonts w:hAnsi="ＭＳ 明朝" w:cs="Times New Roman"/>
                <w:color w:val="auto"/>
              </w:rPr>
            </w:pPr>
            <w:r w:rsidRPr="000102E7">
              <w:rPr>
                <w:rFonts w:hAnsi="ＭＳ 明朝" w:hint="eastAsia"/>
              </w:rPr>
              <w:t>月</w:t>
            </w:r>
          </w:p>
        </w:tc>
      </w:tr>
      <w:tr w:rsidR="00BD7F02" w:rsidRPr="000102E7" w:rsidTr="008766BF">
        <w:trPr>
          <w:cantSplit/>
          <w:trHeight w:val="396"/>
        </w:trPr>
        <w:tc>
          <w:tcPr>
            <w:tcW w:w="2628" w:type="dxa"/>
            <w:vMerge/>
            <w:tcBorders>
              <w:top w:val="nil"/>
              <w:left w:val="single" w:sz="4" w:space="0" w:color="000000"/>
              <w:bottom w:val="nil"/>
              <w:right w:val="single" w:sz="4" w:space="0" w:color="000000"/>
            </w:tcBorders>
            <w:vAlign w:val="center"/>
          </w:tcPr>
          <w:p w:rsidR="00BD7F02" w:rsidRPr="000102E7" w:rsidRDefault="00BD7F02" w:rsidP="006F474B">
            <w:pPr>
              <w:jc w:val="distribute"/>
              <w:textAlignment w:val="auto"/>
              <w:rPr>
                <w:rFonts w:hAnsi="ＭＳ 明朝" w:cs="Times New Roman"/>
                <w:color w:val="auto"/>
              </w:rPr>
            </w:pPr>
          </w:p>
        </w:tc>
        <w:tc>
          <w:tcPr>
            <w:tcW w:w="2551" w:type="dxa"/>
            <w:tcBorders>
              <w:top w:val="single" w:sz="4" w:space="0" w:color="000000"/>
              <w:left w:val="single" w:sz="4" w:space="0" w:color="000000"/>
              <w:bottom w:val="nil"/>
              <w:right w:val="single" w:sz="4" w:space="0" w:color="000000"/>
            </w:tcBorders>
            <w:vAlign w:val="center"/>
          </w:tcPr>
          <w:p w:rsidR="00BD7F02" w:rsidRPr="000102E7" w:rsidRDefault="006F474B" w:rsidP="006F474B">
            <w:pPr>
              <w:spacing w:line="406" w:lineRule="atLeast"/>
              <w:jc w:val="distribute"/>
              <w:rPr>
                <w:rFonts w:hAnsi="ＭＳ 明朝" w:cs="Times New Roman"/>
                <w:color w:val="auto"/>
              </w:rPr>
            </w:pPr>
            <w:r w:rsidRPr="000102E7">
              <w:rPr>
                <w:rFonts w:hAnsi="ＭＳ 明朝" w:hint="eastAsia"/>
              </w:rPr>
              <w:t>火気使用設備器具</w:t>
            </w:r>
          </w:p>
        </w:tc>
        <w:tc>
          <w:tcPr>
            <w:tcW w:w="2268" w:type="dxa"/>
            <w:vMerge/>
            <w:tcBorders>
              <w:top w:val="nil"/>
              <w:left w:val="single" w:sz="4" w:space="0" w:color="000000"/>
              <w:bottom w:val="nil"/>
              <w:right w:val="single" w:sz="4" w:space="0" w:color="000000"/>
            </w:tcBorders>
          </w:tcPr>
          <w:p w:rsidR="00BD7F02" w:rsidRPr="000102E7" w:rsidRDefault="00BD7F02" w:rsidP="006F474B">
            <w:pPr>
              <w:jc w:val="right"/>
              <w:textAlignment w:val="auto"/>
              <w:rPr>
                <w:rFonts w:hAnsi="ＭＳ 明朝" w:cs="Times New Roman"/>
                <w:color w:val="auto"/>
              </w:rPr>
            </w:pPr>
          </w:p>
        </w:tc>
        <w:tc>
          <w:tcPr>
            <w:tcW w:w="1990" w:type="dxa"/>
            <w:vMerge/>
            <w:tcBorders>
              <w:top w:val="nil"/>
              <w:left w:val="single" w:sz="4" w:space="0" w:color="000000"/>
              <w:bottom w:val="nil"/>
              <w:right w:val="single" w:sz="4" w:space="0" w:color="000000"/>
            </w:tcBorders>
          </w:tcPr>
          <w:p w:rsidR="00BD7F02" w:rsidRPr="000102E7" w:rsidRDefault="00BD7F02" w:rsidP="006F474B">
            <w:pPr>
              <w:jc w:val="right"/>
              <w:textAlignment w:val="auto"/>
              <w:rPr>
                <w:rFonts w:hAnsi="ＭＳ 明朝" w:cs="Times New Roman"/>
                <w:color w:val="auto"/>
              </w:rPr>
            </w:pPr>
          </w:p>
        </w:tc>
      </w:tr>
      <w:tr w:rsidR="00BD7F02" w:rsidRPr="000102E7" w:rsidTr="008766BF">
        <w:trPr>
          <w:cantSplit/>
          <w:trHeight w:val="402"/>
        </w:trPr>
        <w:tc>
          <w:tcPr>
            <w:tcW w:w="2628" w:type="dxa"/>
            <w:vMerge/>
            <w:tcBorders>
              <w:top w:val="nil"/>
              <w:left w:val="single" w:sz="4" w:space="0" w:color="000000"/>
              <w:bottom w:val="nil"/>
              <w:right w:val="single" w:sz="4" w:space="0" w:color="000000"/>
            </w:tcBorders>
            <w:vAlign w:val="center"/>
          </w:tcPr>
          <w:p w:rsidR="00BD7F02" w:rsidRPr="000102E7" w:rsidRDefault="00BD7F02" w:rsidP="006F474B">
            <w:pPr>
              <w:jc w:val="distribute"/>
              <w:textAlignment w:val="auto"/>
              <w:rPr>
                <w:rFonts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D7F02" w:rsidRPr="000102E7" w:rsidRDefault="006F474B" w:rsidP="006F474B">
            <w:pPr>
              <w:spacing w:line="406" w:lineRule="atLeast"/>
              <w:jc w:val="distribute"/>
              <w:rPr>
                <w:rFonts w:hAnsi="ＭＳ 明朝" w:cs="Times New Roman"/>
                <w:color w:val="auto"/>
              </w:rPr>
            </w:pPr>
            <w:r w:rsidRPr="000102E7">
              <w:rPr>
                <w:rFonts w:hAnsi="ＭＳ 明朝" w:hint="eastAsia"/>
              </w:rPr>
              <w:t>機械電気設備</w:t>
            </w:r>
          </w:p>
        </w:tc>
        <w:tc>
          <w:tcPr>
            <w:tcW w:w="2268" w:type="dxa"/>
            <w:vMerge/>
            <w:tcBorders>
              <w:top w:val="nil"/>
              <w:left w:val="single" w:sz="4" w:space="0" w:color="000000"/>
              <w:bottom w:val="nil"/>
              <w:right w:val="single" w:sz="4" w:space="0" w:color="000000"/>
            </w:tcBorders>
          </w:tcPr>
          <w:p w:rsidR="00BD7F02" w:rsidRPr="000102E7" w:rsidRDefault="00BD7F02" w:rsidP="006F474B">
            <w:pPr>
              <w:jc w:val="right"/>
              <w:textAlignment w:val="auto"/>
              <w:rPr>
                <w:rFonts w:hAnsi="ＭＳ 明朝" w:cs="Times New Roman"/>
                <w:color w:val="auto"/>
              </w:rPr>
            </w:pPr>
          </w:p>
        </w:tc>
        <w:tc>
          <w:tcPr>
            <w:tcW w:w="1990" w:type="dxa"/>
            <w:vMerge/>
            <w:tcBorders>
              <w:top w:val="nil"/>
              <w:left w:val="single" w:sz="4" w:space="0" w:color="000000"/>
              <w:bottom w:val="nil"/>
              <w:right w:val="single" w:sz="4" w:space="0" w:color="000000"/>
            </w:tcBorders>
          </w:tcPr>
          <w:p w:rsidR="00BD7F02" w:rsidRPr="000102E7" w:rsidRDefault="00BD7F02" w:rsidP="006F474B">
            <w:pPr>
              <w:jc w:val="right"/>
              <w:textAlignment w:val="auto"/>
              <w:rPr>
                <w:rFonts w:hAnsi="ＭＳ 明朝" w:cs="Times New Roman"/>
                <w:color w:val="auto"/>
              </w:rPr>
            </w:pPr>
          </w:p>
        </w:tc>
      </w:tr>
      <w:tr w:rsidR="00BD7F02" w:rsidRPr="000102E7" w:rsidTr="008766BF">
        <w:trPr>
          <w:cantSplit/>
          <w:trHeight w:val="408"/>
        </w:trPr>
        <w:tc>
          <w:tcPr>
            <w:tcW w:w="2628" w:type="dxa"/>
            <w:vMerge/>
            <w:tcBorders>
              <w:top w:val="nil"/>
              <w:left w:val="single" w:sz="4" w:space="0" w:color="000000"/>
              <w:bottom w:val="single" w:sz="4" w:space="0" w:color="000000"/>
              <w:right w:val="single" w:sz="4" w:space="0" w:color="000000"/>
            </w:tcBorders>
            <w:vAlign w:val="center"/>
          </w:tcPr>
          <w:p w:rsidR="00BD7F02" w:rsidRPr="000102E7" w:rsidRDefault="00BD7F02" w:rsidP="006F474B">
            <w:pPr>
              <w:jc w:val="distribute"/>
              <w:textAlignment w:val="auto"/>
              <w:rPr>
                <w:rFonts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D7F02" w:rsidRPr="000102E7" w:rsidRDefault="006F474B" w:rsidP="006F474B">
            <w:pPr>
              <w:spacing w:line="406" w:lineRule="atLeast"/>
              <w:jc w:val="distribute"/>
              <w:rPr>
                <w:rFonts w:hAnsi="ＭＳ 明朝" w:cs="Times New Roman"/>
                <w:color w:val="auto"/>
              </w:rPr>
            </w:pPr>
            <w:r w:rsidRPr="000102E7">
              <w:rPr>
                <w:rFonts w:hAnsi="ＭＳ 明朝" w:hint="eastAsia"/>
              </w:rPr>
              <w:t>危険物施設等</w:t>
            </w:r>
          </w:p>
        </w:tc>
        <w:tc>
          <w:tcPr>
            <w:tcW w:w="2268" w:type="dxa"/>
            <w:vMerge/>
            <w:tcBorders>
              <w:top w:val="nil"/>
              <w:left w:val="single" w:sz="4" w:space="0" w:color="000000"/>
              <w:bottom w:val="single" w:sz="4" w:space="0" w:color="000000"/>
              <w:right w:val="single" w:sz="4" w:space="0" w:color="000000"/>
            </w:tcBorders>
          </w:tcPr>
          <w:p w:rsidR="00BD7F02" w:rsidRPr="000102E7" w:rsidRDefault="00BD7F02" w:rsidP="006F474B">
            <w:pPr>
              <w:jc w:val="right"/>
              <w:textAlignment w:val="auto"/>
              <w:rPr>
                <w:rFonts w:hAnsi="ＭＳ 明朝" w:cs="Times New Roman"/>
                <w:color w:val="auto"/>
              </w:rPr>
            </w:pPr>
          </w:p>
        </w:tc>
        <w:tc>
          <w:tcPr>
            <w:tcW w:w="1990" w:type="dxa"/>
            <w:vMerge/>
            <w:tcBorders>
              <w:top w:val="nil"/>
              <w:left w:val="single" w:sz="4" w:space="0" w:color="000000"/>
              <w:bottom w:val="single" w:sz="4" w:space="0" w:color="000000"/>
              <w:right w:val="single" w:sz="4" w:space="0" w:color="000000"/>
            </w:tcBorders>
          </w:tcPr>
          <w:p w:rsidR="00BD7F02" w:rsidRPr="000102E7" w:rsidRDefault="00BD7F02" w:rsidP="006F474B">
            <w:pPr>
              <w:jc w:val="right"/>
              <w:textAlignment w:val="auto"/>
              <w:rPr>
                <w:rFonts w:hAnsi="ＭＳ 明朝" w:cs="Times New Roman"/>
                <w:color w:val="auto"/>
              </w:rPr>
            </w:pPr>
          </w:p>
        </w:tc>
      </w:tr>
      <w:tr w:rsidR="008766BF" w:rsidRPr="000102E7" w:rsidTr="008766BF">
        <w:trPr>
          <w:trHeight w:val="722"/>
        </w:trPr>
        <w:tc>
          <w:tcPr>
            <w:tcW w:w="5179" w:type="dxa"/>
            <w:gridSpan w:val="2"/>
            <w:tcBorders>
              <w:top w:val="single" w:sz="4" w:space="0" w:color="000000"/>
              <w:left w:val="single" w:sz="4" w:space="0" w:color="000000"/>
              <w:bottom w:val="single" w:sz="4" w:space="0" w:color="000000"/>
              <w:right w:val="single" w:sz="4" w:space="0" w:color="000000"/>
            </w:tcBorders>
            <w:vAlign w:val="center"/>
          </w:tcPr>
          <w:p w:rsidR="008766BF" w:rsidRPr="000102E7" w:rsidRDefault="008766BF" w:rsidP="008766BF">
            <w:pPr>
              <w:spacing w:line="406" w:lineRule="atLeast"/>
              <w:ind w:firstLineChars="100" w:firstLine="244"/>
              <w:rPr>
                <w:rFonts w:hAnsi="ＭＳ 明朝" w:cs="Times New Roman"/>
                <w:spacing w:val="12"/>
              </w:rPr>
            </w:pPr>
            <w:r w:rsidRPr="000102E7">
              <w:rPr>
                <w:rFonts w:hAnsi="ＭＳ 明朝" w:hint="eastAsia"/>
              </w:rPr>
              <w:t>消防用設備等自主点検</w:t>
            </w:r>
          </w:p>
        </w:tc>
        <w:tc>
          <w:tcPr>
            <w:tcW w:w="2268" w:type="dxa"/>
            <w:tcBorders>
              <w:top w:val="single" w:sz="4" w:space="0" w:color="000000"/>
              <w:left w:val="single" w:sz="4" w:space="0" w:color="000000"/>
              <w:bottom w:val="single" w:sz="4" w:space="0" w:color="000000"/>
              <w:right w:val="single" w:sz="4" w:space="0" w:color="000000"/>
            </w:tcBorders>
            <w:vAlign w:val="center"/>
          </w:tcPr>
          <w:p w:rsidR="008766BF" w:rsidRPr="000102E7" w:rsidRDefault="008766BF" w:rsidP="006F474B">
            <w:pPr>
              <w:spacing w:line="406" w:lineRule="atLeast"/>
              <w:jc w:val="right"/>
              <w:rPr>
                <w:rFonts w:hAnsi="ＭＳ 明朝" w:cs="Times New Roman"/>
                <w:color w:val="auto"/>
              </w:rPr>
            </w:pPr>
            <w:r w:rsidRPr="000102E7">
              <w:rPr>
                <w:rFonts w:hAnsi="ＭＳ 明朝" w:hint="eastAsia"/>
              </w:rPr>
              <w:t>月</w:t>
            </w:r>
          </w:p>
        </w:tc>
        <w:tc>
          <w:tcPr>
            <w:tcW w:w="1990" w:type="dxa"/>
            <w:tcBorders>
              <w:top w:val="single" w:sz="4" w:space="0" w:color="000000"/>
              <w:left w:val="single" w:sz="4" w:space="0" w:color="000000"/>
              <w:bottom w:val="single" w:sz="4" w:space="0" w:color="000000"/>
              <w:right w:val="single" w:sz="4" w:space="0" w:color="000000"/>
            </w:tcBorders>
            <w:vAlign w:val="center"/>
          </w:tcPr>
          <w:p w:rsidR="008766BF" w:rsidRPr="000102E7" w:rsidRDefault="008766BF" w:rsidP="006F474B">
            <w:pPr>
              <w:spacing w:line="406" w:lineRule="atLeast"/>
              <w:jc w:val="right"/>
              <w:rPr>
                <w:rFonts w:hAnsi="ＭＳ 明朝" w:cs="Times New Roman"/>
                <w:color w:val="auto"/>
              </w:rPr>
            </w:pPr>
            <w:r w:rsidRPr="000102E7">
              <w:rPr>
                <w:rFonts w:hAnsi="ＭＳ 明朝" w:hint="eastAsia"/>
              </w:rPr>
              <w:t>月</w:t>
            </w:r>
          </w:p>
        </w:tc>
      </w:tr>
    </w:tbl>
    <w:p w:rsidR="00BD7F02" w:rsidRPr="000102E7" w:rsidRDefault="00BD7F02">
      <w:pPr>
        <w:rPr>
          <w:rFonts w:hAnsi="ＭＳ 明朝" w:cs="Times New Roman"/>
          <w:spacing w:val="12"/>
        </w:rPr>
      </w:pPr>
    </w:p>
    <w:p w:rsidR="00656CA0" w:rsidRPr="000102E7" w:rsidRDefault="00656CA0">
      <w:pPr>
        <w:rPr>
          <w:rFonts w:hAnsi="ＭＳ 明朝" w:cs="Times New Roman"/>
          <w:spacing w:val="12"/>
        </w:rPr>
      </w:pPr>
    </w:p>
    <w:p w:rsidR="00BD7F02" w:rsidRPr="000102E7" w:rsidRDefault="00594E33">
      <w:pPr>
        <w:rPr>
          <w:rFonts w:hAnsi="ＭＳ 明朝" w:cs="Times New Roman"/>
          <w:b/>
          <w:bCs/>
          <w:spacing w:val="12"/>
        </w:rPr>
      </w:pPr>
      <w:r>
        <w:rPr>
          <w:noProof/>
        </w:rPr>
        <mc:AlternateContent>
          <mc:Choice Requires="wps">
            <w:drawing>
              <wp:anchor distT="0" distB="0" distL="114300" distR="114300" simplePos="0" relativeHeight="251658240" behindDoc="0" locked="0" layoutInCell="1" allowOverlap="1">
                <wp:simplePos x="0" y="0"/>
                <wp:positionH relativeFrom="column">
                  <wp:posOffset>3459480</wp:posOffset>
                </wp:positionH>
                <wp:positionV relativeFrom="paragraph">
                  <wp:posOffset>120650</wp:posOffset>
                </wp:positionV>
                <wp:extent cx="0" cy="0"/>
                <wp:effectExtent l="0" t="0" r="0" b="0"/>
                <wp:wrapNone/>
                <wp:docPr id="14542367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B1AA2" id="Line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9.5pt" to="27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"/>
            </w:pict>
          </mc:Fallback>
        </mc:AlternateContent>
      </w:r>
      <w:r w:rsidR="00BD7F02" w:rsidRPr="000102E7">
        <w:rPr>
          <w:rFonts w:hAnsi="ＭＳ 明朝" w:cs="ＭＳ ゴシック" w:hint="eastAsia"/>
        </w:rPr>
        <w:t xml:space="preserve">　</w:t>
      </w:r>
      <w:r w:rsidR="00BD7F02" w:rsidRPr="000102E7">
        <w:rPr>
          <w:rFonts w:hAnsi="ＭＳ 明朝" w:cs="ＭＳ ゴシック" w:hint="eastAsia"/>
          <w:b/>
          <w:bCs/>
        </w:rPr>
        <w:t>（消防用設備等の法定点検）</w:t>
      </w:r>
    </w:p>
    <w:p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第７条</w:t>
      </w:r>
      <w:r w:rsidRPr="000102E7">
        <w:rPr>
          <w:rFonts w:hAnsi="ＭＳ 明朝" w:hint="eastAsia"/>
        </w:rPr>
        <w:t xml:space="preserve">　消防用設備等の維持管理を図るために、消防法第</w:t>
      </w:r>
      <w:r w:rsidR="00F97625" w:rsidRPr="000102E7">
        <w:rPr>
          <w:rFonts w:hAnsi="ＭＳ 明朝"/>
        </w:rPr>
        <w:t>17</w:t>
      </w:r>
      <w:r w:rsidRPr="000102E7">
        <w:rPr>
          <w:rFonts w:hAnsi="ＭＳ 明朝" w:hint="eastAsia"/>
        </w:rPr>
        <w:t>条の３の３に</w:t>
      </w:r>
      <w:r w:rsidR="00FA5B2D" w:rsidRPr="000102E7">
        <w:rPr>
          <w:rFonts w:hAnsi="ＭＳ 明朝" w:hint="eastAsia"/>
        </w:rPr>
        <w:t>基づき、</w:t>
      </w:r>
      <w:r w:rsidRPr="000102E7">
        <w:rPr>
          <w:rFonts w:hAnsi="ＭＳ 明朝" w:hint="eastAsia"/>
        </w:rPr>
        <w:t>消防用設備等の法定点検を次の区分により実施する。</w:t>
      </w:r>
    </w:p>
    <w:p w:rsidR="00183DA8" w:rsidRPr="000102E7" w:rsidRDefault="00183DA8" w:rsidP="00BD7F02">
      <w:pPr>
        <w:ind w:left="244" w:hangingChars="100" w:hanging="244"/>
        <w:rPr>
          <w:rFonts w:hAnsi="ＭＳ 明朝"/>
        </w:rPr>
      </w:pPr>
    </w:p>
    <w:tbl>
      <w:tblPr>
        <w:tblpPr w:leftFromText="142" w:rightFromText="142" w:vertAnchor="text" w:tblpX="251" w:tblpY="1"/>
        <w:tblOverlap w:val="neve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7"/>
        <w:gridCol w:w="2977"/>
        <w:gridCol w:w="2835"/>
      </w:tblGrid>
      <w:tr w:rsidR="009C4D15" w:rsidRPr="000102E7" w:rsidTr="008766BF">
        <w:trPr>
          <w:cantSplit/>
          <w:trHeight w:val="169"/>
        </w:trPr>
        <w:tc>
          <w:tcPr>
            <w:tcW w:w="3487" w:type="dxa"/>
            <w:vMerge w:val="restart"/>
            <w:tcBorders>
              <w:left w:val="single" w:sz="4" w:space="0" w:color="000000"/>
              <w:right w:val="single" w:sz="4" w:space="0" w:color="000000"/>
              <w:tl2br w:val="single" w:sz="4" w:space="0" w:color="auto"/>
            </w:tcBorders>
            <w:vAlign w:val="center"/>
          </w:tcPr>
          <w:p w:rsidR="009C4D15" w:rsidRPr="000102E7" w:rsidRDefault="009C4D15" w:rsidP="008766BF">
            <w:pPr>
              <w:textAlignment w:val="auto"/>
              <w:rPr>
                <w:rFonts w:hAnsi="ＭＳ 明朝" w:cs="Times New Roman"/>
                <w:color w:val="auto"/>
              </w:rPr>
            </w:pPr>
          </w:p>
        </w:tc>
        <w:tc>
          <w:tcPr>
            <w:tcW w:w="2977" w:type="dxa"/>
            <w:vMerge w:val="restart"/>
            <w:tcBorders>
              <w:top w:val="single" w:sz="4" w:space="0" w:color="000000"/>
              <w:left w:val="single" w:sz="4" w:space="0" w:color="000000"/>
              <w:right w:val="single" w:sz="4" w:space="0" w:color="000000"/>
            </w:tcBorders>
            <w:vAlign w:val="center"/>
          </w:tcPr>
          <w:p w:rsidR="009C4D15" w:rsidRPr="000102E7" w:rsidRDefault="009C4D15" w:rsidP="008766BF">
            <w:pPr>
              <w:spacing w:line="406" w:lineRule="atLeast"/>
              <w:jc w:val="center"/>
              <w:rPr>
                <w:rFonts w:hAnsi="ＭＳ 明朝" w:cs="Times New Roman"/>
                <w:color w:val="auto"/>
              </w:rPr>
            </w:pPr>
            <w:r w:rsidRPr="000102E7">
              <w:rPr>
                <w:rFonts w:hAnsi="ＭＳ 明朝" w:hint="eastAsia"/>
              </w:rPr>
              <w:t>機器点検</w:t>
            </w:r>
          </w:p>
        </w:tc>
        <w:tc>
          <w:tcPr>
            <w:tcW w:w="2835" w:type="dxa"/>
            <w:tcBorders>
              <w:top w:val="single" w:sz="4" w:space="0" w:color="000000"/>
              <w:left w:val="single" w:sz="4" w:space="0" w:color="000000"/>
              <w:bottom w:val="single" w:sz="4" w:space="0" w:color="000000"/>
              <w:right w:val="single" w:sz="4" w:space="0" w:color="000000"/>
            </w:tcBorders>
            <w:vAlign w:val="center"/>
          </w:tcPr>
          <w:p w:rsidR="009C4D15" w:rsidRPr="000102E7" w:rsidRDefault="009C4D15" w:rsidP="008766BF">
            <w:pPr>
              <w:spacing w:line="406" w:lineRule="atLeast"/>
              <w:jc w:val="center"/>
              <w:rPr>
                <w:rFonts w:hAnsi="ＭＳ 明朝" w:cs="Times New Roman"/>
                <w:color w:val="auto"/>
              </w:rPr>
            </w:pPr>
            <w:r w:rsidRPr="000102E7">
              <w:rPr>
                <w:rFonts w:hAnsi="ＭＳ 明朝" w:hint="eastAsia"/>
              </w:rPr>
              <w:t>機器点検</w:t>
            </w:r>
          </w:p>
        </w:tc>
      </w:tr>
      <w:tr w:rsidR="009C4D15" w:rsidRPr="000102E7" w:rsidTr="008766BF">
        <w:trPr>
          <w:cantSplit/>
          <w:trHeight w:val="169"/>
        </w:trPr>
        <w:tc>
          <w:tcPr>
            <w:tcW w:w="3487" w:type="dxa"/>
            <w:vMerge/>
            <w:tcBorders>
              <w:left w:val="single" w:sz="4" w:space="0" w:color="000000"/>
              <w:right w:val="single" w:sz="4" w:space="0" w:color="000000"/>
              <w:tl2br w:val="single" w:sz="4" w:space="0" w:color="auto"/>
            </w:tcBorders>
            <w:vAlign w:val="center"/>
          </w:tcPr>
          <w:p w:rsidR="009C4D15" w:rsidRPr="000102E7" w:rsidRDefault="009C4D15" w:rsidP="008766BF">
            <w:pPr>
              <w:textAlignment w:val="auto"/>
              <w:rPr>
                <w:rFonts w:hAnsi="ＭＳ 明朝" w:cs="Times New Roman"/>
                <w:color w:val="auto"/>
              </w:rPr>
            </w:pPr>
          </w:p>
        </w:tc>
        <w:tc>
          <w:tcPr>
            <w:tcW w:w="2977" w:type="dxa"/>
            <w:vMerge/>
            <w:tcBorders>
              <w:left w:val="single" w:sz="4" w:space="0" w:color="000000"/>
              <w:bottom w:val="single" w:sz="4" w:space="0" w:color="000000"/>
              <w:right w:val="single" w:sz="4" w:space="0" w:color="000000"/>
            </w:tcBorders>
            <w:vAlign w:val="center"/>
          </w:tcPr>
          <w:p w:rsidR="009C4D15" w:rsidRPr="000102E7" w:rsidRDefault="009C4D15" w:rsidP="008766BF">
            <w:pPr>
              <w:spacing w:line="406" w:lineRule="atLeast"/>
              <w:jc w:val="center"/>
              <w:rPr>
                <w:rFonts w:hAnsi="ＭＳ 明朝"/>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C4D15" w:rsidRPr="000102E7" w:rsidRDefault="009C4D15" w:rsidP="008766BF">
            <w:pPr>
              <w:spacing w:line="406" w:lineRule="atLeast"/>
              <w:jc w:val="center"/>
              <w:rPr>
                <w:rFonts w:hAnsi="ＭＳ 明朝"/>
              </w:rPr>
            </w:pPr>
            <w:r w:rsidRPr="00034507">
              <w:rPr>
                <w:rFonts w:hAnsi="ＭＳ 明朝" w:hint="eastAsia"/>
              </w:rPr>
              <w:t>総合点検</w:t>
            </w:r>
          </w:p>
        </w:tc>
      </w:tr>
      <w:tr w:rsidR="00622D7D" w:rsidRPr="000102E7" w:rsidTr="008766BF">
        <w:trPr>
          <w:cantSplit/>
          <w:trHeight w:val="560"/>
        </w:trPr>
        <w:tc>
          <w:tcPr>
            <w:tcW w:w="3487" w:type="dxa"/>
            <w:tcBorders>
              <w:top w:val="single" w:sz="4" w:space="0" w:color="000000"/>
              <w:left w:val="single" w:sz="4" w:space="0" w:color="000000"/>
              <w:right w:val="single" w:sz="4" w:space="0" w:color="000000"/>
            </w:tcBorders>
            <w:vAlign w:val="center"/>
          </w:tcPr>
          <w:p w:rsidR="00622D7D" w:rsidRPr="000102E7" w:rsidRDefault="008766BF" w:rsidP="008766BF">
            <w:pPr>
              <w:spacing w:line="406" w:lineRule="atLeast"/>
              <w:jc w:val="center"/>
              <w:rPr>
                <w:rFonts w:hAnsi="ＭＳ 明朝" w:cs="Times New Roman"/>
                <w:color w:val="auto"/>
              </w:rPr>
            </w:pPr>
            <w:r w:rsidRPr="000102E7">
              <w:rPr>
                <w:rFonts w:hAnsi="ＭＳ 明朝" w:cs="Times New Roman" w:hint="eastAsia"/>
                <w:color w:val="auto"/>
              </w:rPr>
              <w:t>消　火　設　備</w:t>
            </w:r>
          </w:p>
        </w:tc>
        <w:tc>
          <w:tcPr>
            <w:tcW w:w="2977" w:type="dxa"/>
            <w:tcBorders>
              <w:top w:val="single" w:sz="4" w:space="0" w:color="000000"/>
              <w:left w:val="single" w:sz="4" w:space="0" w:color="000000"/>
              <w:bottom w:val="single" w:sz="4" w:space="0" w:color="000000"/>
              <w:right w:val="single" w:sz="4" w:space="0" w:color="000000"/>
            </w:tcBorders>
            <w:vAlign w:val="center"/>
          </w:tcPr>
          <w:p w:rsidR="00622D7D" w:rsidRPr="000102E7" w:rsidRDefault="00622D7D" w:rsidP="008766BF">
            <w:pPr>
              <w:spacing w:line="406" w:lineRule="atLeast"/>
              <w:rPr>
                <w:rFonts w:hAnsi="ＭＳ 明朝" w:cs="Times New Roman"/>
                <w:color w:val="auto"/>
              </w:rPr>
            </w:pPr>
            <w:r w:rsidRPr="000102E7">
              <w:rPr>
                <w:rFonts w:hAnsi="ＭＳ 明朝"/>
              </w:rPr>
              <w:t xml:space="preserve"> </w:t>
            </w:r>
            <w:r w:rsidRPr="000102E7">
              <w:rPr>
                <w:rFonts w:hAnsi="ＭＳ 明朝" w:hint="eastAsia"/>
              </w:rPr>
              <w:t xml:space="preserve">　　　　　　　</w:t>
            </w:r>
            <w:r w:rsidRPr="000102E7">
              <w:rPr>
                <w:rFonts w:hAnsi="ＭＳ 明朝"/>
              </w:rPr>
              <w:t xml:space="preserve"> </w:t>
            </w:r>
            <w:r w:rsidRPr="000102E7">
              <w:rPr>
                <w:rFonts w:hAnsi="ＭＳ 明朝" w:hint="eastAsia"/>
              </w:rPr>
              <w:t xml:space="preserve">月　</w:t>
            </w:r>
          </w:p>
        </w:tc>
        <w:tc>
          <w:tcPr>
            <w:tcW w:w="2835" w:type="dxa"/>
            <w:tcBorders>
              <w:top w:val="single" w:sz="4" w:space="0" w:color="000000"/>
              <w:left w:val="single" w:sz="4" w:space="0" w:color="000000"/>
              <w:bottom w:val="single" w:sz="4" w:space="0" w:color="000000"/>
              <w:right w:val="single" w:sz="4" w:space="0" w:color="000000"/>
            </w:tcBorders>
            <w:vAlign w:val="center"/>
          </w:tcPr>
          <w:p w:rsidR="00622D7D" w:rsidRPr="000102E7" w:rsidRDefault="00622D7D" w:rsidP="008766BF">
            <w:pPr>
              <w:spacing w:line="406" w:lineRule="atLeast"/>
              <w:rPr>
                <w:rFonts w:hAnsi="ＭＳ 明朝" w:cs="Times New Roman"/>
                <w:color w:val="auto"/>
              </w:rPr>
            </w:pPr>
            <w:r w:rsidRPr="000102E7">
              <w:rPr>
                <w:rFonts w:hAnsi="ＭＳ 明朝" w:hint="eastAsia"/>
              </w:rPr>
              <w:t xml:space="preserve">　　　　　　　　月　</w:t>
            </w:r>
          </w:p>
        </w:tc>
      </w:tr>
      <w:tr w:rsidR="00622D7D" w:rsidRPr="000102E7" w:rsidTr="008766BF">
        <w:trPr>
          <w:cantSplit/>
          <w:trHeight w:val="555"/>
        </w:trPr>
        <w:tc>
          <w:tcPr>
            <w:tcW w:w="3487" w:type="dxa"/>
            <w:tcBorders>
              <w:left w:val="single" w:sz="4" w:space="0" w:color="000000"/>
              <w:bottom w:val="single" w:sz="4" w:space="0" w:color="000000"/>
              <w:right w:val="single" w:sz="4" w:space="0" w:color="000000"/>
            </w:tcBorders>
            <w:vAlign w:val="center"/>
          </w:tcPr>
          <w:p w:rsidR="00622D7D" w:rsidRPr="000102E7" w:rsidRDefault="006F474B" w:rsidP="008766BF">
            <w:pPr>
              <w:jc w:val="center"/>
              <w:textAlignment w:val="auto"/>
              <w:rPr>
                <w:rFonts w:hAnsi="ＭＳ 明朝" w:cs="Times New Roman"/>
                <w:color w:val="auto"/>
              </w:rPr>
            </w:pPr>
            <w:r w:rsidRPr="000102E7">
              <w:rPr>
                <w:rFonts w:hAnsi="ＭＳ 明朝" w:hint="eastAsia"/>
                <w:color w:val="auto"/>
              </w:rPr>
              <w:t>警</w:t>
            </w:r>
            <w:r w:rsidR="008766BF" w:rsidRPr="000102E7">
              <w:rPr>
                <w:rFonts w:hAnsi="ＭＳ 明朝" w:hint="eastAsia"/>
                <w:color w:val="auto"/>
              </w:rPr>
              <w:t xml:space="preserve">　</w:t>
            </w:r>
            <w:r w:rsidRPr="000102E7">
              <w:rPr>
                <w:rFonts w:hAnsi="ＭＳ 明朝" w:hint="eastAsia"/>
                <w:color w:val="auto"/>
              </w:rPr>
              <w:t>報</w:t>
            </w:r>
            <w:r w:rsidR="008766BF" w:rsidRPr="000102E7">
              <w:rPr>
                <w:rFonts w:hAnsi="ＭＳ 明朝" w:hint="eastAsia"/>
                <w:color w:val="auto"/>
              </w:rPr>
              <w:t xml:space="preserve">　</w:t>
            </w:r>
            <w:r w:rsidRPr="000102E7">
              <w:rPr>
                <w:rFonts w:hAnsi="ＭＳ 明朝" w:hint="eastAsia"/>
                <w:color w:val="auto"/>
              </w:rPr>
              <w:t>設</w:t>
            </w:r>
            <w:r w:rsidR="008766BF" w:rsidRPr="000102E7">
              <w:rPr>
                <w:rFonts w:hAnsi="ＭＳ 明朝" w:hint="eastAsia"/>
                <w:color w:val="auto"/>
              </w:rPr>
              <w:t xml:space="preserve">　</w:t>
            </w:r>
            <w:r w:rsidRPr="000102E7">
              <w:rPr>
                <w:rFonts w:hAnsi="ＭＳ 明朝" w:hint="eastAsia"/>
                <w:color w:val="auto"/>
              </w:rPr>
              <w:t>備</w:t>
            </w:r>
          </w:p>
        </w:tc>
        <w:tc>
          <w:tcPr>
            <w:tcW w:w="2977" w:type="dxa"/>
            <w:tcBorders>
              <w:top w:val="single" w:sz="4" w:space="0" w:color="000000"/>
              <w:left w:val="single" w:sz="4" w:space="0" w:color="000000"/>
              <w:bottom w:val="single" w:sz="4" w:space="0" w:color="000000"/>
              <w:right w:val="single" w:sz="4" w:space="0" w:color="000000"/>
            </w:tcBorders>
            <w:vAlign w:val="center"/>
          </w:tcPr>
          <w:p w:rsidR="00622D7D" w:rsidRPr="000102E7" w:rsidRDefault="00622D7D" w:rsidP="008766BF">
            <w:pPr>
              <w:spacing w:line="406" w:lineRule="atLeast"/>
              <w:rPr>
                <w:rFonts w:hAnsi="ＭＳ 明朝" w:cs="Times New Roman"/>
                <w:color w:val="auto"/>
              </w:rPr>
            </w:pPr>
            <w:r w:rsidRPr="000102E7">
              <w:rPr>
                <w:rFonts w:hAnsi="ＭＳ 明朝"/>
              </w:rPr>
              <w:t xml:space="preserve"> </w:t>
            </w:r>
            <w:r w:rsidRPr="000102E7">
              <w:rPr>
                <w:rFonts w:hAnsi="ＭＳ 明朝" w:hint="eastAsia"/>
              </w:rPr>
              <w:t xml:space="preserve">　　</w:t>
            </w:r>
            <w:r w:rsidRPr="000102E7">
              <w:rPr>
                <w:rFonts w:hAnsi="ＭＳ 明朝"/>
              </w:rPr>
              <w:t xml:space="preserve"> </w:t>
            </w:r>
            <w:r w:rsidRPr="000102E7">
              <w:rPr>
                <w:rFonts w:hAnsi="ＭＳ 明朝" w:hint="eastAsia"/>
              </w:rPr>
              <w:t xml:space="preserve">　　　　　月　</w:t>
            </w:r>
          </w:p>
        </w:tc>
        <w:tc>
          <w:tcPr>
            <w:tcW w:w="2835" w:type="dxa"/>
            <w:tcBorders>
              <w:top w:val="single" w:sz="4" w:space="0" w:color="000000"/>
              <w:left w:val="single" w:sz="4" w:space="0" w:color="000000"/>
              <w:bottom w:val="single" w:sz="4" w:space="0" w:color="000000"/>
              <w:right w:val="single" w:sz="4" w:space="0" w:color="000000"/>
            </w:tcBorders>
            <w:vAlign w:val="center"/>
          </w:tcPr>
          <w:p w:rsidR="00622D7D" w:rsidRPr="000102E7" w:rsidRDefault="00622D7D" w:rsidP="008766BF">
            <w:pPr>
              <w:spacing w:line="406" w:lineRule="atLeast"/>
              <w:rPr>
                <w:rFonts w:hAnsi="ＭＳ 明朝" w:cs="Times New Roman"/>
                <w:color w:val="auto"/>
              </w:rPr>
            </w:pPr>
            <w:r w:rsidRPr="000102E7">
              <w:rPr>
                <w:rFonts w:hAnsi="ＭＳ 明朝" w:hint="eastAsia"/>
              </w:rPr>
              <w:t xml:space="preserve">　　　　　　　　月　</w:t>
            </w:r>
          </w:p>
        </w:tc>
      </w:tr>
      <w:tr w:rsidR="00622D7D" w:rsidRPr="000102E7" w:rsidTr="008766BF">
        <w:trPr>
          <w:cantSplit/>
          <w:trHeight w:val="704"/>
        </w:trPr>
        <w:tc>
          <w:tcPr>
            <w:tcW w:w="3487" w:type="dxa"/>
            <w:tcBorders>
              <w:top w:val="single" w:sz="4" w:space="0" w:color="000000"/>
              <w:left w:val="single" w:sz="4" w:space="0" w:color="000000"/>
              <w:bottom w:val="single" w:sz="4" w:space="0" w:color="000000"/>
              <w:right w:val="single" w:sz="4" w:space="0" w:color="000000"/>
            </w:tcBorders>
            <w:vAlign w:val="center"/>
          </w:tcPr>
          <w:p w:rsidR="00622D7D" w:rsidRPr="000102E7" w:rsidRDefault="006F474B" w:rsidP="008766BF">
            <w:pPr>
              <w:spacing w:line="406" w:lineRule="atLeast"/>
              <w:jc w:val="center"/>
              <w:rPr>
                <w:rFonts w:hAnsi="ＭＳ 明朝" w:cs="Times New Roman"/>
                <w:color w:val="auto"/>
              </w:rPr>
            </w:pPr>
            <w:r w:rsidRPr="000102E7">
              <w:rPr>
                <w:rFonts w:hAnsi="ＭＳ 明朝" w:hint="eastAsia"/>
                <w:color w:val="auto"/>
              </w:rPr>
              <w:t>避</w:t>
            </w:r>
            <w:r w:rsidR="008766BF" w:rsidRPr="000102E7">
              <w:rPr>
                <w:rFonts w:hAnsi="ＭＳ 明朝" w:hint="eastAsia"/>
                <w:color w:val="auto"/>
              </w:rPr>
              <w:t xml:space="preserve">　</w:t>
            </w:r>
            <w:r w:rsidRPr="000102E7">
              <w:rPr>
                <w:rFonts w:hAnsi="ＭＳ 明朝" w:hint="eastAsia"/>
                <w:color w:val="auto"/>
              </w:rPr>
              <w:t>難</w:t>
            </w:r>
            <w:r w:rsidR="008766BF" w:rsidRPr="000102E7">
              <w:rPr>
                <w:rFonts w:hAnsi="ＭＳ 明朝" w:hint="eastAsia"/>
                <w:color w:val="auto"/>
              </w:rPr>
              <w:t xml:space="preserve">　</w:t>
            </w:r>
            <w:r w:rsidRPr="000102E7">
              <w:rPr>
                <w:rFonts w:hAnsi="ＭＳ 明朝" w:hint="eastAsia"/>
                <w:color w:val="auto"/>
              </w:rPr>
              <w:t>設</w:t>
            </w:r>
            <w:r w:rsidR="008766BF" w:rsidRPr="000102E7">
              <w:rPr>
                <w:rFonts w:hAnsi="ＭＳ 明朝" w:hint="eastAsia"/>
                <w:color w:val="auto"/>
              </w:rPr>
              <w:t xml:space="preserve">　</w:t>
            </w:r>
            <w:r w:rsidRPr="000102E7">
              <w:rPr>
                <w:rFonts w:hAnsi="ＭＳ 明朝" w:hint="eastAsia"/>
                <w:color w:val="auto"/>
              </w:rPr>
              <w:t>備</w:t>
            </w:r>
          </w:p>
        </w:tc>
        <w:tc>
          <w:tcPr>
            <w:tcW w:w="2977" w:type="dxa"/>
            <w:tcBorders>
              <w:top w:val="single" w:sz="4" w:space="0" w:color="000000"/>
              <w:left w:val="single" w:sz="4" w:space="0" w:color="000000"/>
              <w:bottom w:val="single" w:sz="4" w:space="0" w:color="000000"/>
              <w:right w:val="single" w:sz="4" w:space="0" w:color="000000"/>
            </w:tcBorders>
            <w:vAlign w:val="center"/>
          </w:tcPr>
          <w:p w:rsidR="00622D7D" w:rsidRPr="000102E7" w:rsidRDefault="00622D7D" w:rsidP="008766BF">
            <w:pPr>
              <w:spacing w:line="406" w:lineRule="atLeast"/>
              <w:rPr>
                <w:rFonts w:hAnsi="ＭＳ 明朝" w:cs="Times New Roman"/>
                <w:color w:val="auto"/>
              </w:rPr>
            </w:pPr>
            <w:r w:rsidRPr="000102E7">
              <w:rPr>
                <w:rFonts w:hAnsi="ＭＳ 明朝"/>
              </w:rPr>
              <w:t xml:space="preserve"> </w:t>
            </w:r>
            <w:r w:rsidRPr="000102E7">
              <w:rPr>
                <w:rFonts w:hAnsi="ＭＳ 明朝" w:hint="eastAsia"/>
              </w:rPr>
              <w:t xml:space="preserve">　　</w:t>
            </w:r>
            <w:r w:rsidRPr="000102E7">
              <w:rPr>
                <w:rFonts w:hAnsi="ＭＳ 明朝"/>
              </w:rPr>
              <w:t xml:space="preserve"> </w:t>
            </w:r>
            <w:r w:rsidRPr="000102E7">
              <w:rPr>
                <w:rFonts w:hAnsi="ＭＳ 明朝" w:hint="eastAsia"/>
              </w:rPr>
              <w:t xml:space="preserve">　　　　　月　</w:t>
            </w:r>
          </w:p>
        </w:tc>
        <w:tc>
          <w:tcPr>
            <w:tcW w:w="2835" w:type="dxa"/>
            <w:tcBorders>
              <w:top w:val="single" w:sz="4" w:space="0" w:color="000000"/>
              <w:left w:val="single" w:sz="4" w:space="0" w:color="000000"/>
              <w:bottom w:val="single" w:sz="4" w:space="0" w:color="000000"/>
              <w:right w:val="single" w:sz="4" w:space="0" w:color="000000"/>
            </w:tcBorders>
            <w:vAlign w:val="center"/>
          </w:tcPr>
          <w:p w:rsidR="00622D7D" w:rsidRPr="000102E7" w:rsidRDefault="00622D7D" w:rsidP="008766BF">
            <w:pPr>
              <w:spacing w:line="406" w:lineRule="atLeast"/>
              <w:rPr>
                <w:rFonts w:hAnsi="ＭＳ 明朝" w:cs="Times New Roman"/>
                <w:color w:val="auto"/>
              </w:rPr>
            </w:pPr>
            <w:r w:rsidRPr="000102E7">
              <w:rPr>
                <w:rFonts w:hAnsi="ＭＳ 明朝" w:hint="eastAsia"/>
              </w:rPr>
              <w:t xml:space="preserve">　　　　　　　　月　</w:t>
            </w:r>
          </w:p>
        </w:tc>
      </w:tr>
    </w:tbl>
    <w:p w:rsidR="00656CA0" w:rsidRPr="000102E7" w:rsidRDefault="00656CA0">
      <w:pPr>
        <w:rPr>
          <w:rFonts w:hAnsi="ＭＳ 明朝" w:cs="ＭＳ ゴシック"/>
        </w:rPr>
      </w:pPr>
    </w:p>
    <w:p w:rsidR="00656CA0" w:rsidRPr="000102E7" w:rsidRDefault="00656CA0">
      <w:pPr>
        <w:rPr>
          <w:rFonts w:hAnsi="ＭＳ 明朝" w:cs="ＭＳ ゴシック"/>
        </w:rPr>
      </w:pPr>
    </w:p>
    <w:p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（点検検査の記録及び報告）</w:t>
      </w:r>
    </w:p>
    <w:p w:rsidR="00BD7F02" w:rsidRPr="000102E7" w:rsidRDefault="00BD7F02" w:rsidP="00034507">
      <w:pPr>
        <w:ind w:left="244" w:rightChars="42" w:right="102" w:hangingChars="100" w:hanging="244"/>
        <w:rPr>
          <w:rFonts w:hAnsi="ＭＳ 明朝" w:cs="Times New Roman"/>
          <w:spacing w:val="12"/>
        </w:rPr>
      </w:pPr>
      <w:r w:rsidRPr="00F97625">
        <w:rPr>
          <w:rFonts w:ascii="HGPｺﾞｼｯｸE" w:eastAsia="HGPｺﾞｼｯｸE" w:hAnsi="HGPｺﾞｼｯｸE" w:hint="eastAsia"/>
        </w:rPr>
        <w:t>第８条</w:t>
      </w:r>
      <w:r w:rsidRPr="000102E7">
        <w:rPr>
          <w:rFonts w:hAnsi="ＭＳ 明朝" w:hint="eastAsia"/>
        </w:rPr>
        <w:t xml:space="preserve">　点検、検査の結果は、その都度防火管理台帳に記録するとともに、消防用設備等の法定点検の結果については、</w:t>
      </w:r>
      <w:r w:rsidR="00FA5B2D" w:rsidRPr="00421B80">
        <w:rPr>
          <w:rFonts w:hAnsi="ＭＳ 明朝" w:hint="eastAsia"/>
          <w:u w:val="double"/>
        </w:rPr>
        <w:t xml:space="preserve">　　</w:t>
      </w:r>
      <w:r w:rsidR="00FA5B2D" w:rsidRPr="000102E7">
        <w:rPr>
          <w:rFonts w:hAnsi="ＭＳ 明朝" w:hint="eastAsia"/>
        </w:rPr>
        <w:t>年に１回消防長に報告しなければな</w:t>
      </w:r>
      <w:r w:rsidRPr="000102E7">
        <w:rPr>
          <w:rFonts w:hAnsi="ＭＳ 明朝" w:hint="eastAsia"/>
        </w:rPr>
        <w:t>らない。</w:t>
      </w:r>
    </w:p>
    <w:p w:rsidR="00183DA8" w:rsidRPr="000102E7" w:rsidRDefault="00183DA8">
      <w:pPr>
        <w:rPr>
          <w:rFonts w:hAnsi="ＭＳ 明朝" w:cs="ＭＳ ゴシック"/>
        </w:rPr>
      </w:pPr>
    </w:p>
    <w:p w:rsidR="00656CA0" w:rsidRPr="000102E7" w:rsidRDefault="00656CA0">
      <w:pPr>
        <w:rPr>
          <w:rFonts w:hAnsi="ＭＳ 明朝" w:cs="ＭＳ ゴシック"/>
        </w:rPr>
      </w:pPr>
    </w:p>
    <w:p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（不備欠陥等の整備）</w:t>
      </w:r>
    </w:p>
    <w:p w:rsidR="00BD7F02" w:rsidRPr="000102E7" w:rsidRDefault="00BD7F02" w:rsidP="00034507">
      <w:pPr>
        <w:ind w:left="244" w:rightChars="42" w:right="102" w:hangingChars="100" w:hanging="244"/>
        <w:rPr>
          <w:rFonts w:hAnsi="ＭＳ 明朝" w:cs="Times New Roman"/>
          <w:spacing w:val="12"/>
        </w:rPr>
      </w:pPr>
      <w:r w:rsidRPr="00F97625">
        <w:rPr>
          <w:rFonts w:ascii="HGPｺﾞｼｯｸE" w:eastAsia="HGPｺﾞｼｯｸE" w:hAnsi="HGPｺﾞｼｯｸE" w:hint="eastAsia"/>
        </w:rPr>
        <w:t>第９条</w:t>
      </w:r>
      <w:r w:rsidRPr="000102E7">
        <w:rPr>
          <w:rFonts w:hAnsi="ＭＳ 明朝" w:hint="eastAsia"/>
        </w:rPr>
        <w:t xml:space="preserve">　防火管理者は、建築物等及び消防用設備等に不備欠陥箇所があるときは、管理権原者に報告し、改修を図らなければならない。</w:t>
      </w:r>
    </w:p>
    <w:p w:rsidR="00656CA0" w:rsidRPr="000102E7" w:rsidRDefault="00656CA0">
      <w:pPr>
        <w:rPr>
          <w:rFonts w:hAnsi="ＭＳ 明朝" w:cs="ＭＳ ゴシック"/>
        </w:rPr>
      </w:pPr>
    </w:p>
    <w:p w:rsidR="00BD7F02" w:rsidRPr="000102E7" w:rsidRDefault="00BD7F02">
      <w:pPr>
        <w:rPr>
          <w:rFonts w:hAnsi="ＭＳ 明朝" w:cs="Times New Roman"/>
          <w:b/>
          <w:bCs/>
          <w:spacing w:val="12"/>
        </w:rPr>
      </w:pPr>
      <w:r w:rsidRPr="000102E7">
        <w:rPr>
          <w:rFonts w:hAnsi="ＭＳ 明朝" w:cs="ＭＳ ゴシック" w:hint="eastAsia"/>
        </w:rPr>
        <w:lastRenderedPageBreak/>
        <w:t xml:space="preserve">　</w:t>
      </w:r>
      <w:r w:rsidRPr="000102E7">
        <w:rPr>
          <w:rFonts w:hAnsi="ＭＳ 明朝" w:cs="ＭＳ ゴシック" w:hint="eastAsia"/>
          <w:b/>
          <w:bCs/>
        </w:rPr>
        <w:t>（自衛消防隊）</w:t>
      </w:r>
    </w:p>
    <w:p w:rsidR="00183DA8"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w:t>
      </w:r>
      <w:r w:rsidR="00F97625">
        <w:rPr>
          <w:rFonts w:ascii="HGPｺﾞｼｯｸE" w:eastAsia="HGPｺﾞｼｯｸE" w:hAnsi="HGPｺﾞｼｯｸE"/>
        </w:rPr>
        <w:t>10</w:t>
      </w:r>
      <w:r w:rsidRPr="00F97625">
        <w:rPr>
          <w:rFonts w:ascii="HGPｺﾞｼｯｸE" w:eastAsia="HGPｺﾞｼｯｸE" w:hAnsi="HGPｺﾞｼｯｸE" w:hint="eastAsia"/>
        </w:rPr>
        <w:t>条</w:t>
      </w:r>
      <w:r w:rsidRPr="000102E7">
        <w:rPr>
          <w:rFonts w:hAnsi="ＭＳ 明朝" w:hint="eastAsia"/>
        </w:rPr>
        <w:t xml:space="preserve">　火災その他の災害が発生した場合、被害を最小限にとどめるため、自衛消防隊を置く。</w:t>
      </w:r>
    </w:p>
    <w:p w:rsidR="00656CA0" w:rsidRPr="000102E7" w:rsidRDefault="00656CA0" w:rsidP="00034507">
      <w:pPr>
        <w:ind w:left="268" w:rightChars="42" w:right="102" w:hangingChars="100" w:hanging="268"/>
        <w:rPr>
          <w:rFonts w:hAnsi="ＭＳ 明朝" w:cs="Times New Roman"/>
          <w:spacing w:val="12"/>
        </w:rPr>
      </w:pPr>
    </w:p>
    <w:p w:rsidR="00BD7F02" w:rsidRPr="000102E7" w:rsidRDefault="00BD7F02">
      <w:pPr>
        <w:rPr>
          <w:rFonts w:hAnsi="ＭＳ 明朝"/>
        </w:rPr>
      </w:pPr>
      <w:r w:rsidRPr="000102E7">
        <w:rPr>
          <w:rFonts w:hAnsi="ＭＳ 明朝" w:hint="eastAsia"/>
        </w:rPr>
        <w:t>２　自衛消防隊の組織及び任務分担は、次のとおりとする。</w:t>
      </w:r>
    </w:p>
    <w:p w:rsidR="00183DA8" w:rsidRPr="000102E7" w:rsidRDefault="00183DA8">
      <w:pPr>
        <w:rPr>
          <w:rFonts w:hAnsi="ＭＳ 明朝"/>
        </w:rPr>
      </w:pP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38"/>
        <w:gridCol w:w="638"/>
        <w:gridCol w:w="5387"/>
      </w:tblGrid>
      <w:tr w:rsidR="00BD7F02" w:rsidRPr="000102E7">
        <w:trPr>
          <w:trHeight w:val="440"/>
        </w:trPr>
        <w:tc>
          <w:tcPr>
            <w:tcW w:w="2409" w:type="dxa"/>
            <w:vMerge w:val="restart"/>
            <w:tcBorders>
              <w:top w:val="nil"/>
              <w:left w:val="nil"/>
              <w:right w:val="nil"/>
            </w:tcBorders>
          </w:tcPr>
          <w:p w:rsidR="00BD7F02" w:rsidRPr="000102E7" w:rsidRDefault="00BD7F02">
            <w:pPr>
              <w:spacing w:line="406" w:lineRule="atLeast"/>
              <w:rPr>
                <w:rFonts w:hAnsi="ＭＳ 明朝" w:cs="Times New Roman"/>
                <w:spacing w:val="12"/>
              </w:rPr>
            </w:pPr>
          </w:p>
          <w:p w:rsidR="00BD7F02" w:rsidRPr="000102E7" w:rsidRDefault="00BD7F02">
            <w:pPr>
              <w:spacing w:line="406" w:lineRule="atLeast"/>
              <w:rPr>
                <w:rFonts w:hAnsi="ＭＳ 明朝" w:cs="Times New Roman"/>
                <w:spacing w:val="12"/>
              </w:rPr>
            </w:pPr>
          </w:p>
          <w:p w:rsidR="00BD7F02" w:rsidRPr="000102E7" w:rsidRDefault="00BD7F02">
            <w:pPr>
              <w:spacing w:line="406" w:lineRule="atLeast"/>
              <w:rPr>
                <w:rFonts w:hAnsi="ＭＳ 明朝" w:cs="Times New Roman"/>
                <w:spacing w:val="12"/>
              </w:rPr>
            </w:pPr>
            <w:r w:rsidRPr="000102E7">
              <w:rPr>
                <w:rFonts w:hAnsi="ＭＳ 明朝"/>
              </w:rPr>
              <w:t xml:space="preserve">    </w:t>
            </w:r>
            <w:r w:rsidRPr="000102E7">
              <w:rPr>
                <w:rFonts w:hAnsi="ＭＳ 明朝" w:hint="eastAsia"/>
              </w:rPr>
              <w:t>自衛消防隊長</w:t>
            </w:r>
          </w:p>
          <w:p w:rsidR="00BD7F02" w:rsidRPr="000102E7" w:rsidRDefault="00BD7F02">
            <w:pPr>
              <w:spacing w:line="406" w:lineRule="atLeast"/>
              <w:rPr>
                <w:rFonts w:hAnsi="ＭＳ 明朝" w:cs="Times New Roman"/>
                <w:color w:val="auto"/>
              </w:rPr>
            </w:pPr>
            <w:r w:rsidRPr="000102E7">
              <w:rPr>
                <w:rFonts w:hAnsi="ＭＳ 明朝"/>
              </w:rPr>
              <w:t xml:space="preserve">   </w:t>
            </w:r>
            <w:r w:rsidRPr="000102E7">
              <w:rPr>
                <w:rFonts w:hAnsi="ＭＳ 明朝" w:hint="eastAsia"/>
              </w:rPr>
              <w:t>（防火管理者）</w:t>
            </w:r>
          </w:p>
        </w:tc>
        <w:tc>
          <w:tcPr>
            <w:tcW w:w="638" w:type="dxa"/>
            <w:tcBorders>
              <w:top w:val="nil"/>
              <w:left w:val="nil"/>
              <w:bottom w:val="nil"/>
              <w:right w:val="nil"/>
            </w:tcBorders>
          </w:tcPr>
          <w:p w:rsidR="00BD7F02" w:rsidRPr="000102E7" w:rsidRDefault="00BD7F02">
            <w:pPr>
              <w:spacing w:line="406" w:lineRule="atLeast"/>
              <w:rPr>
                <w:rFonts w:hAnsi="ＭＳ 明朝" w:cs="Times New Roman"/>
              </w:rPr>
            </w:pPr>
          </w:p>
        </w:tc>
        <w:tc>
          <w:tcPr>
            <w:tcW w:w="638" w:type="dxa"/>
            <w:tcBorders>
              <w:top w:val="nil"/>
              <w:left w:val="nil"/>
              <w:right w:val="nil"/>
            </w:tcBorders>
          </w:tcPr>
          <w:p w:rsidR="00BD7F02" w:rsidRPr="000102E7" w:rsidRDefault="00BD7F02">
            <w:pPr>
              <w:spacing w:line="406" w:lineRule="atLeast"/>
              <w:rPr>
                <w:rFonts w:hAnsi="ＭＳ 明朝" w:cs="Times New Roman"/>
              </w:rPr>
            </w:pPr>
          </w:p>
        </w:tc>
        <w:tc>
          <w:tcPr>
            <w:tcW w:w="5387" w:type="dxa"/>
            <w:vMerge w:val="restart"/>
            <w:tcBorders>
              <w:top w:val="nil"/>
              <w:left w:val="nil"/>
              <w:right w:val="nil"/>
            </w:tcBorders>
          </w:tcPr>
          <w:p w:rsidR="00BD7F02" w:rsidRPr="000102E7" w:rsidRDefault="00BD7F02">
            <w:pPr>
              <w:spacing w:line="406" w:lineRule="atLeast"/>
              <w:rPr>
                <w:rFonts w:hAnsi="ＭＳ 明朝" w:cs="Times New Roman"/>
              </w:rPr>
            </w:pPr>
            <w:r w:rsidRPr="000102E7">
              <w:rPr>
                <w:rFonts w:hAnsi="ＭＳ 明朝" w:hint="eastAsia"/>
              </w:rPr>
              <w:t>通報連絡班</w:t>
            </w:r>
          </w:p>
          <w:p w:rsidR="00BD7F02" w:rsidRPr="000102E7" w:rsidRDefault="00BD7F02" w:rsidP="00BD7F02">
            <w:pPr>
              <w:spacing w:line="406" w:lineRule="atLeast"/>
              <w:ind w:firstLineChars="100" w:firstLine="244"/>
              <w:rPr>
                <w:rFonts w:hAnsi="ＭＳ 明朝" w:cs="Times New Roman"/>
                <w:spacing w:val="12"/>
              </w:rPr>
            </w:pPr>
            <w:r w:rsidRPr="000102E7">
              <w:rPr>
                <w:rFonts w:hAnsi="ＭＳ 明朝" w:hint="eastAsia"/>
              </w:rPr>
              <w:t>氏　名</w:t>
            </w:r>
            <w:r w:rsidRPr="000102E7">
              <w:rPr>
                <w:rFonts w:hAnsi="ＭＳ 明朝"/>
              </w:rPr>
              <w:t xml:space="preserve">  </w:t>
            </w:r>
            <w:r w:rsidRPr="000102E7">
              <w:rPr>
                <w:rFonts w:hAnsi="ＭＳ 明朝" w:hint="eastAsia"/>
              </w:rPr>
              <w:t>〔　　　　　〕〔　　　　　〕</w:t>
            </w:r>
          </w:p>
          <w:p w:rsidR="00BD7F02" w:rsidRPr="000102E7" w:rsidRDefault="00BD7F02">
            <w:pPr>
              <w:spacing w:line="406" w:lineRule="atLeast"/>
              <w:rPr>
                <w:rFonts w:hAnsi="ＭＳ 明朝" w:cs="Times New Roman"/>
                <w:spacing w:val="12"/>
              </w:rPr>
            </w:pPr>
            <w:r w:rsidRPr="000102E7">
              <w:rPr>
                <w:rFonts w:hAnsi="ＭＳ 明朝"/>
                <w:color w:val="auto"/>
              </w:rPr>
              <w:fldChar w:fldCharType="begin"/>
            </w:r>
            <w:r w:rsidRPr="000102E7">
              <w:rPr>
                <w:rFonts w:hAnsi="ＭＳ 明朝"/>
                <w:color w:val="auto"/>
              </w:rPr>
              <w:instrText>eq \o\ad(</w:instrText>
            </w:r>
            <w:r w:rsidRPr="000102E7">
              <w:rPr>
                <w:rFonts w:hAnsi="ＭＳ 明朝" w:hint="eastAsia"/>
              </w:rPr>
              <w:instrText>消火班</w:instrText>
            </w:r>
            <w:r w:rsidRPr="000102E7">
              <w:rPr>
                <w:rFonts w:hAnsi="ＭＳ 明朝"/>
                <w:color w:val="auto"/>
              </w:rPr>
              <w:instrText>,</w:instrText>
            </w:r>
            <w:r w:rsidRPr="000102E7">
              <w:rPr>
                <w:rFonts w:hAnsi="ＭＳ 明朝" w:hint="eastAsia"/>
                <w:color w:val="auto"/>
              </w:rPr>
              <w:instrText xml:space="preserve">　　　　　　</w:instrText>
            </w:r>
            <w:r w:rsidRPr="000102E7">
              <w:rPr>
                <w:rFonts w:hAnsi="ＭＳ 明朝"/>
                <w:color w:val="auto"/>
              </w:rPr>
              <w:instrText>)</w:instrText>
            </w:r>
            <w:r w:rsidRPr="000102E7">
              <w:rPr>
                <w:rFonts w:hAnsi="ＭＳ 明朝"/>
                <w:color w:val="auto"/>
              </w:rPr>
              <w:fldChar w:fldCharType="end"/>
            </w:r>
          </w:p>
          <w:p w:rsidR="00BD7F02" w:rsidRPr="000102E7" w:rsidRDefault="00BD7F02" w:rsidP="00BD7F02">
            <w:pPr>
              <w:spacing w:line="406" w:lineRule="atLeast"/>
              <w:ind w:firstLineChars="100" w:firstLine="244"/>
              <w:rPr>
                <w:rFonts w:hAnsi="ＭＳ 明朝" w:cs="Times New Roman"/>
                <w:spacing w:val="12"/>
              </w:rPr>
            </w:pPr>
            <w:r w:rsidRPr="000102E7">
              <w:rPr>
                <w:rFonts w:hAnsi="ＭＳ 明朝" w:hint="eastAsia"/>
              </w:rPr>
              <w:t>氏　名</w:t>
            </w:r>
            <w:r w:rsidRPr="000102E7">
              <w:rPr>
                <w:rFonts w:hAnsi="ＭＳ 明朝"/>
              </w:rPr>
              <w:t xml:space="preserve">  </w:t>
            </w:r>
            <w:r w:rsidRPr="000102E7">
              <w:rPr>
                <w:rFonts w:hAnsi="ＭＳ 明朝" w:hint="eastAsia"/>
              </w:rPr>
              <w:t>〔　　　　　〕〔　　　　　〕</w:t>
            </w:r>
          </w:p>
          <w:p w:rsidR="00BD7F02" w:rsidRPr="000102E7" w:rsidRDefault="00BD7F02">
            <w:pPr>
              <w:spacing w:line="406" w:lineRule="atLeast"/>
              <w:rPr>
                <w:rFonts w:hAnsi="ＭＳ 明朝" w:cs="Times New Roman"/>
              </w:rPr>
            </w:pPr>
            <w:r w:rsidRPr="000102E7">
              <w:rPr>
                <w:rFonts w:hAnsi="ＭＳ 明朝" w:hint="eastAsia"/>
              </w:rPr>
              <w:t>避難誘導班</w:t>
            </w:r>
          </w:p>
          <w:p w:rsidR="00BD7F02" w:rsidRPr="000102E7" w:rsidRDefault="00BD7F02" w:rsidP="00BD7F02">
            <w:pPr>
              <w:spacing w:line="406" w:lineRule="atLeast"/>
              <w:ind w:firstLineChars="100" w:firstLine="244"/>
              <w:rPr>
                <w:rFonts w:hAnsi="ＭＳ 明朝" w:cs="Times New Roman"/>
                <w:color w:val="auto"/>
              </w:rPr>
            </w:pPr>
            <w:r w:rsidRPr="000102E7">
              <w:rPr>
                <w:rFonts w:hAnsi="ＭＳ 明朝" w:hint="eastAsia"/>
              </w:rPr>
              <w:t>氏　名</w:t>
            </w:r>
            <w:r w:rsidRPr="000102E7">
              <w:rPr>
                <w:rFonts w:hAnsi="ＭＳ 明朝"/>
              </w:rPr>
              <w:t xml:space="preserve">  </w:t>
            </w:r>
            <w:r w:rsidRPr="000102E7">
              <w:rPr>
                <w:rFonts w:hAnsi="ＭＳ 明朝" w:hint="eastAsia"/>
              </w:rPr>
              <w:t>〔　　　　　〕〔　　　　　〕</w:t>
            </w:r>
          </w:p>
        </w:tc>
      </w:tr>
      <w:tr w:rsidR="00BD7F02" w:rsidRPr="000102E7">
        <w:trPr>
          <w:trHeight w:val="440"/>
        </w:trPr>
        <w:tc>
          <w:tcPr>
            <w:tcW w:w="2409" w:type="dxa"/>
            <w:vMerge/>
            <w:tcBorders>
              <w:left w:val="nil"/>
              <w:right w:val="nil"/>
            </w:tcBorders>
          </w:tcPr>
          <w:p w:rsidR="00BD7F02" w:rsidRPr="000102E7" w:rsidRDefault="00BD7F02">
            <w:pPr>
              <w:spacing w:line="406" w:lineRule="atLeast"/>
              <w:rPr>
                <w:rFonts w:hAnsi="ＭＳ 明朝" w:cs="Times New Roman"/>
                <w:spacing w:val="12"/>
              </w:rPr>
            </w:pPr>
          </w:p>
        </w:tc>
        <w:tc>
          <w:tcPr>
            <w:tcW w:w="638" w:type="dxa"/>
            <w:tcBorders>
              <w:top w:val="nil"/>
              <w:left w:val="nil"/>
              <w:bottom w:val="nil"/>
            </w:tcBorders>
          </w:tcPr>
          <w:p w:rsidR="00BD7F02" w:rsidRPr="000102E7" w:rsidRDefault="00BD7F02">
            <w:pPr>
              <w:spacing w:line="406" w:lineRule="atLeast"/>
              <w:rPr>
                <w:rFonts w:hAnsi="ＭＳ 明朝" w:cs="Times New Roman"/>
              </w:rPr>
            </w:pPr>
          </w:p>
        </w:tc>
        <w:tc>
          <w:tcPr>
            <w:tcW w:w="638" w:type="dxa"/>
            <w:tcBorders>
              <w:bottom w:val="nil"/>
              <w:right w:val="nil"/>
            </w:tcBorders>
          </w:tcPr>
          <w:p w:rsidR="00BD7F02" w:rsidRPr="000102E7" w:rsidRDefault="00BD7F02">
            <w:pPr>
              <w:spacing w:line="406" w:lineRule="atLeast"/>
              <w:rPr>
                <w:rFonts w:hAnsi="ＭＳ 明朝" w:cs="Times New Roman"/>
              </w:rPr>
            </w:pPr>
          </w:p>
        </w:tc>
        <w:tc>
          <w:tcPr>
            <w:tcW w:w="5387" w:type="dxa"/>
            <w:vMerge/>
            <w:tcBorders>
              <w:left w:val="nil"/>
              <w:right w:val="nil"/>
            </w:tcBorders>
          </w:tcPr>
          <w:p w:rsidR="00BD7F02" w:rsidRPr="000102E7" w:rsidRDefault="00BD7F02">
            <w:pPr>
              <w:spacing w:line="406" w:lineRule="atLeast"/>
              <w:rPr>
                <w:rFonts w:hAnsi="ＭＳ 明朝" w:cs="Times New Roman"/>
              </w:rPr>
            </w:pPr>
          </w:p>
        </w:tc>
      </w:tr>
      <w:tr w:rsidR="00BD7F02" w:rsidRPr="000102E7">
        <w:trPr>
          <w:trHeight w:val="440"/>
        </w:trPr>
        <w:tc>
          <w:tcPr>
            <w:tcW w:w="2409" w:type="dxa"/>
            <w:vMerge/>
            <w:tcBorders>
              <w:left w:val="nil"/>
              <w:right w:val="nil"/>
            </w:tcBorders>
          </w:tcPr>
          <w:p w:rsidR="00BD7F02" w:rsidRPr="000102E7" w:rsidRDefault="00BD7F02">
            <w:pPr>
              <w:spacing w:line="406" w:lineRule="atLeast"/>
              <w:rPr>
                <w:rFonts w:hAnsi="ＭＳ 明朝" w:cs="Times New Roman"/>
                <w:spacing w:val="12"/>
              </w:rPr>
            </w:pPr>
          </w:p>
        </w:tc>
        <w:tc>
          <w:tcPr>
            <w:tcW w:w="638" w:type="dxa"/>
            <w:tcBorders>
              <w:top w:val="nil"/>
              <w:left w:val="nil"/>
            </w:tcBorders>
          </w:tcPr>
          <w:p w:rsidR="00BD7F02" w:rsidRPr="000102E7" w:rsidRDefault="00BD7F02">
            <w:pPr>
              <w:spacing w:line="406" w:lineRule="atLeast"/>
              <w:rPr>
                <w:rFonts w:hAnsi="ＭＳ 明朝" w:cs="Times New Roman"/>
              </w:rPr>
            </w:pPr>
          </w:p>
        </w:tc>
        <w:tc>
          <w:tcPr>
            <w:tcW w:w="638" w:type="dxa"/>
            <w:tcBorders>
              <w:top w:val="nil"/>
              <w:right w:val="nil"/>
            </w:tcBorders>
          </w:tcPr>
          <w:p w:rsidR="00BD7F02" w:rsidRPr="000102E7" w:rsidRDefault="00BD7F02">
            <w:pPr>
              <w:spacing w:line="406" w:lineRule="atLeast"/>
              <w:rPr>
                <w:rFonts w:hAnsi="ＭＳ 明朝" w:cs="Times New Roman"/>
              </w:rPr>
            </w:pPr>
          </w:p>
        </w:tc>
        <w:tc>
          <w:tcPr>
            <w:tcW w:w="5387" w:type="dxa"/>
            <w:vMerge/>
            <w:tcBorders>
              <w:left w:val="nil"/>
              <w:right w:val="nil"/>
            </w:tcBorders>
          </w:tcPr>
          <w:p w:rsidR="00BD7F02" w:rsidRPr="000102E7" w:rsidRDefault="00BD7F02">
            <w:pPr>
              <w:spacing w:line="406" w:lineRule="atLeast"/>
              <w:rPr>
                <w:rFonts w:hAnsi="ＭＳ 明朝" w:cs="Times New Roman"/>
              </w:rPr>
            </w:pPr>
          </w:p>
        </w:tc>
      </w:tr>
      <w:tr w:rsidR="00BD7F02" w:rsidRPr="000102E7">
        <w:trPr>
          <w:trHeight w:val="440"/>
        </w:trPr>
        <w:tc>
          <w:tcPr>
            <w:tcW w:w="2409" w:type="dxa"/>
            <w:vMerge/>
            <w:tcBorders>
              <w:left w:val="nil"/>
              <w:right w:val="nil"/>
            </w:tcBorders>
          </w:tcPr>
          <w:p w:rsidR="00BD7F02" w:rsidRPr="000102E7" w:rsidRDefault="00BD7F02">
            <w:pPr>
              <w:spacing w:line="406" w:lineRule="atLeast"/>
              <w:rPr>
                <w:rFonts w:hAnsi="ＭＳ 明朝" w:cs="Times New Roman"/>
                <w:spacing w:val="12"/>
              </w:rPr>
            </w:pPr>
          </w:p>
        </w:tc>
        <w:tc>
          <w:tcPr>
            <w:tcW w:w="638" w:type="dxa"/>
            <w:tcBorders>
              <w:left w:val="nil"/>
              <w:bottom w:val="nil"/>
            </w:tcBorders>
          </w:tcPr>
          <w:p w:rsidR="00BD7F02" w:rsidRPr="000102E7" w:rsidRDefault="00BD7F02">
            <w:pPr>
              <w:spacing w:line="406" w:lineRule="atLeast"/>
              <w:rPr>
                <w:rFonts w:hAnsi="ＭＳ 明朝" w:cs="Times New Roman"/>
              </w:rPr>
            </w:pPr>
          </w:p>
        </w:tc>
        <w:tc>
          <w:tcPr>
            <w:tcW w:w="638" w:type="dxa"/>
            <w:tcBorders>
              <w:bottom w:val="nil"/>
              <w:right w:val="nil"/>
            </w:tcBorders>
          </w:tcPr>
          <w:p w:rsidR="00BD7F02" w:rsidRPr="000102E7" w:rsidRDefault="00BD7F02">
            <w:pPr>
              <w:spacing w:line="406" w:lineRule="atLeast"/>
              <w:rPr>
                <w:rFonts w:hAnsi="ＭＳ 明朝" w:cs="Times New Roman"/>
              </w:rPr>
            </w:pPr>
          </w:p>
        </w:tc>
        <w:tc>
          <w:tcPr>
            <w:tcW w:w="5387" w:type="dxa"/>
            <w:vMerge/>
            <w:tcBorders>
              <w:left w:val="nil"/>
              <w:right w:val="nil"/>
            </w:tcBorders>
          </w:tcPr>
          <w:p w:rsidR="00BD7F02" w:rsidRPr="000102E7" w:rsidRDefault="00BD7F02">
            <w:pPr>
              <w:spacing w:line="406" w:lineRule="atLeast"/>
              <w:rPr>
                <w:rFonts w:hAnsi="ＭＳ 明朝" w:cs="Times New Roman"/>
              </w:rPr>
            </w:pPr>
          </w:p>
        </w:tc>
      </w:tr>
      <w:tr w:rsidR="00BD7F02" w:rsidRPr="000102E7">
        <w:trPr>
          <w:trHeight w:val="440"/>
        </w:trPr>
        <w:tc>
          <w:tcPr>
            <w:tcW w:w="2409" w:type="dxa"/>
            <w:vMerge/>
            <w:tcBorders>
              <w:left w:val="nil"/>
              <w:right w:val="nil"/>
            </w:tcBorders>
          </w:tcPr>
          <w:p w:rsidR="00BD7F02" w:rsidRPr="000102E7" w:rsidRDefault="00BD7F02">
            <w:pPr>
              <w:spacing w:line="406" w:lineRule="atLeast"/>
              <w:rPr>
                <w:rFonts w:hAnsi="ＭＳ 明朝" w:cs="Times New Roman"/>
                <w:spacing w:val="12"/>
              </w:rPr>
            </w:pPr>
          </w:p>
        </w:tc>
        <w:tc>
          <w:tcPr>
            <w:tcW w:w="638" w:type="dxa"/>
            <w:tcBorders>
              <w:top w:val="nil"/>
              <w:left w:val="nil"/>
              <w:bottom w:val="nil"/>
            </w:tcBorders>
          </w:tcPr>
          <w:p w:rsidR="00BD7F02" w:rsidRPr="000102E7" w:rsidRDefault="00BD7F02">
            <w:pPr>
              <w:spacing w:line="406" w:lineRule="atLeast"/>
              <w:rPr>
                <w:rFonts w:hAnsi="ＭＳ 明朝" w:cs="Times New Roman"/>
              </w:rPr>
            </w:pPr>
          </w:p>
        </w:tc>
        <w:tc>
          <w:tcPr>
            <w:tcW w:w="638" w:type="dxa"/>
            <w:tcBorders>
              <w:top w:val="nil"/>
              <w:right w:val="nil"/>
            </w:tcBorders>
          </w:tcPr>
          <w:p w:rsidR="00BD7F02" w:rsidRPr="000102E7" w:rsidRDefault="00BD7F02">
            <w:pPr>
              <w:spacing w:line="406" w:lineRule="atLeast"/>
              <w:rPr>
                <w:rFonts w:hAnsi="ＭＳ 明朝" w:cs="Times New Roman"/>
              </w:rPr>
            </w:pPr>
          </w:p>
        </w:tc>
        <w:tc>
          <w:tcPr>
            <w:tcW w:w="5387" w:type="dxa"/>
            <w:vMerge/>
            <w:tcBorders>
              <w:left w:val="nil"/>
              <w:right w:val="nil"/>
            </w:tcBorders>
          </w:tcPr>
          <w:p w:rsidR="00BD7F02" w:rsidRPr="000102E7" w:rsidRDefault="00BD7F02">
            <w:pPr>
              <w:spacing w:line="406" w:lineRule="atLeast"/>
              <w:rPr>
                <w:rFonts w:hAnsi="ＭＳ 明朝" w:cs="Times New Roman"/>
              </w:rPr>
            </w:pPr>
          </w:p>
        </w:tc>
      </w:tr>
      <w:tr w:rsidR="00BD7F02" w:rsidRPr="000102E7">
        <w:trPr>
          <w:trHeight w:val="440"/>
        </w:trPr>
        <w:tc>
          <w:tcPr>
            <w:tcW w:w="2409" w:type="dxa"/>
            <w:vMerge/>
            <w:tcBorders>
              <w:left w:val="nil"/>
              <w:bottom w:val="nil"/>
              <w:right w:val="nil"/>
            </w:tcBorders>
          </w:tcPr>
          <w:p w:rsidR="00BD7F02" w:rsidRPr="000102E7" w:rsidRDefault="00BD7F02">
            <w:pPr>
              <w:spacing w:line="406" w:lineRule="atLeast"/>
              <w:rPr>
                <w:rFonts w:hAnsi="ＭＳ 明朝" w:cs="Times New Roman"/>
                <w:spacing w:val="12"/>
              </w:rPr>
            </w:pPr>
          </w:p>
        </w:tc>
        <w:tc>
          <w:tcPr>
            <w:tcW w:w="638" w:type="dxa"/>
            <w:tcBorders>
              <w:top w:val="nil"/>
              <w:left w:val="nil"/>
              <w:bottom w:val="nil"/>
              <w:right w:val="nil"/>
            </w:tcBorders>
          </w:tcPr>
          <w:p w:rsidR="00BD7F02" w:rsidRPr="000102E7" w:rsidRDefault="00BD7F02">
            <w:pPr>
              <w:spacing w:line="406" w:lineRule="atLeast"/>
              <w:rPr>
                <w:rFonts w:hAnsi="ＭＳ 明朝" w:cs="Times New Roman"/>
              </w:rPr>
            </w:pPr>
          </w:p>
        </w:tc>
        <w:tc>
          <w:tcPr>
            <w:tcW w:w="638" w:type="dxa"/>
            <w:tcBorders>
              <w:left w:val="nil"/>
              <w:bottom w:val="nil"/>
              <w:right w:val="nil"/>
            </w:tcBorders>
          </w:tcPr>
          <w:p w:rsidR="00BD7F02" w:rsidRPr="000102E7" w:rsidRDefault="00BD7F02">
            <w:pPr>
              <w:spacing w:line="406" w:lineRule="atLeast"/>
              <w:rPr>
                <w:rFonts w:hAnsi="ＭＳ 明朝" w:cs="Times New Roman"/>
              </w:rPr>
            </w:pPr>
          </w:p>
        </w:tc>
        <w:tc>
          <w:tcPr>
            <w:tcW w:w="5387" w:type="dxa"/>
            <w:vMerge/>
            <w:tcBorders>
              <w:left w:val="nil"/>
              <w:bottom w:val="nil"/>
              <w:right w:val="nil"/>
            </w:tcBorders>
          </w:tcPr>
          <w:p w:rsidR="00BD7F02" w:rsidRPr="000102E7" w:rsidRDefault="00BD7F02">
            <w:pPr>
              <w:spacing w:line="406" w:lineRule="atLeast"/>
              <w:rPr>
                <w:rFonts w:hAnsi="ＭＳ 明朝" w:cs="Times New Roman"/>
              </w:rPr>
            </w:pPr>
          </w:p>
        </w:tc>
      </w:tr>
    </w:tbl>
    <w:p w:rsidR="00183DA8" w:rsidRPr="000102E7" w:rsidRDefault="00183DA8" w:rsidP="00FA5B2D">
      <w:pPr>
        <w:ind w:left="244" w:hangingChars="100" w:hanging="244"/>
        <w:rPr>
          <w:rFonts w:hAnsi="ＭＳ 明朝"/>
        </w:rPr>
      </w:pPr>
    </w:p>
    <w:p w:rsidR="00BD7F02" w:rsidRPr="000102E7" w:rsidRDefault="00BD7F02" w:rsidP="00034507">
      <w:pPr>
        <w:ind w:left="244" w:rightChars="42" w:right="102" w:hangingChars="100" w:hanging="244"/>
        <w:rPr>
          <w:rFonts w:hAnsi="ＭＳ 明朝"/>
        </w:rPr>
      </w:pPr>
      <w:r w:rsidRPr="000102E7">
        <w:rPr>
          <w:rFonts w:hAnsi="ＭＳ 明朝" w:hint="eastAsia"/>
        </w:rPr>
        <w:t>３　夜間、休日等における自衛消防組織の編成においては、初動体制に支障のないように特に留意するとともに、災害活動は人命安全を最優先として行うこと。</w:t>
      </w:r>
    </w:p>
    <w:p w:rsidR="00183DA8" w:rsidRPr="000102E7" w:rsidRDefault="00183DA8">
      <w:pPr>
        <w:rPr>
          <w:rFonts w:hAnsi="ＭＳ 明朝"/>
        </w:rPr>
      </w:pPr>
    </w:p>
    <w:p w:rsidR="00656CA0" w:rsidRPr="000102E7" w:rsidRDefault="00656CA0">
      <w:pPr>
        <w:rPr>
          <w:rFonts w:hAnsi="ＭＳ 明朝"/>
        </w:rPr>
      </w:pPr>
    </w:p>
    <w:p w:rsidR="00BD7F02" w:rsidRPr="000102E7" w:rsidRDefault="00BD7F02">
      <w:pPr>
        <w:rPr>
          <w:rFonts w:hAnsi="ＭＳ 明朝" w:cs="Times New Roman"/>
          <w:spacing w:val="12"/>
        </w:rPr>
      </w:pPr>
      <w:r w:rsidRPr="000102E7">
        <w:rPr>
          <w:rFonts w:hAnsi="ＭＳ 明朝" w:hint="eastAsia"/>
        </w:rPr>
        <w:t>４　各班の任務は、次のとおりとする。</w:t>
      </w:r>
    </w:p>
    <w:p w:rsidR="00BD7F02" w:rsidRPr="000102E7" w:rsidRDefault="00BD7F02">
      <w:pPr>
        <w:rPr>
          <w:rFonts w:hAnsi="ＭＳ 明朝" w:cs="Times New Roman"/>
          <w:spacing w:val="12"/>
        </w:rPr>
      </w:pPr>
      <w:r w:rsidRPr="000102E7">
        <w:rPr>
          <w:rFonts w:hAnsi="ＭＳ 明朝" w:hint="eastAsia"/>
        </w:rPr>
        <w:t>（</w:t>
      </w:r>
      <w:r w:rsidR="00034507" w:rsidRPr="000102E7">
        <w:rPr>
          <w:rFonts w:hAnsi="ＭＳ 明朝"/>
        </w:rPr>
        <w:t>1</w:t>
      </w:r>
      <w:r w:rsidRPr="000102E7">
        <w:rPr>
          <w:rFonts w:hAnsi="ＭＳ 明朝" w:hint="eastAsia"/>
        </w:rPr>
        <w:t>）</w:t>
      </w:r>
      <w:r w:rsidR="00034507" w:rsidRPr="000102E7">
        <w:rPr>
          <w:rFonts w:hAnsi="ＭＳ 明朝"/>
        </w:rPr>
        <w:t xml:space="preserve"> </w:t>
      </w:r>
      <w:r w:rsidRPr="000102E7">
        <w:rPr>
          <w:rFonts w:hAnsi="ＭＳ 明朝" w:hint="eastAsia"/>
        </w:rPr>
        <w:t>通報連絡班　①大声又は非常ベル等で館内に出火を知らせる。</w:t>
      </w:r>
    </w:p>
    <w:p w:rsidR="00BD7F02" w:rsidRPr="000102E7" w:rsidRDefault="00BD7F02">
      <w:pPr>
        <w:rPr>
          <w:rFonts w:hAnsi="ＭＳ 明朝" w:cs="Times New Roman"/>
          <w:spacing w:val="12"/>
        </w:rPr>
      </w:pPr>
      <w:r w:rsidRPr="000102E7">
        <w:rPr>
          <w:rFonts w:hAnsi="ＭＳ 明朝"/>
        </w:rPr>
        <w:t xml:space="preserve">                </w:t>
      </w:r>
      <w:r w:rsidRPr="000102E7">
        <w:rPr>
          <w:rFonts w:hAnsi="ＭＳ 明朝" w:hint="eastAsia"/>
        </w:rPr>
        <w:t xml:space="preserve">　②</w:t>
      </w:r>
      <w:r w:rsidR="00F97625" w:rsidRPr="000102E7">
        <w:rPr>
          <w:rFonts w:hAnsi="ＭＳ 明朝"/>
        </w:rPr>
        <w:t>119</w:t>
      </w:r>
      <w:r w:rsidRPr="000102E7">
        <w:rPr>
          <w:rFonts w:hAnsi="ＭＳ 明朝" w:hint="eastAsia"/>
        </w:rPr>
        <w:t>番で消防機関へ通報する。</w:t>
      </w:r>
    </w:p>
    <w:p w:rsidR="00BD7F02" w:rsidRPr="000102E7" w:rsidRDefault="00BD7F02">
      <w:pPr>
        <w:rPr>
          <w:rFonts w:hAnsi="ＭＳ 明朝" w:cs="Times New Roman"/>
          <w:spacing w:val="12"/>
        </w:rPr>
      </w:pPr>
      <w:r w:rsidRPr="000102E7">
        <w:rPr>
          <w:rFonts w:hAnsi="ＭＳ 明朝" w:hint="eastAsia"/>
        </w:rPr>
        <w:t>（</w:t>
      </w:r>
      <w:r w:rsidR="00034507" w:rsidRPr="000102E7">
        <w:rPr>
          <w:rFonts w:hAnsi="ＭＳ 明朝"/>
        </w:rPr>
        <w:t>2</w:t>
      </w:r>
      <w:r w:rsidRPr="000102E7">
        <w:rPr>
          <w:rFonts w:hAnsi="ＭＳ 明朝" w:hint="eastAsia"/>
        </w:rPr>
        <w:t>）</w:t>
      </w:r>
      <w:r w:rsidR="00034507" w:rsidRPr="000102E7">
        <w:rPr>
          <w:rFonts w:hAnsi="ＭＳ 明朝"/>
        </w:rPr>
        <w:t xml:space="preserve"> </w:t>
      </w:r>
      <w:r w:rsidRPr="000102E7">
        <w:rPr>
          <w:rFonts w:hAnsi="ＭＳ 明朝" w:hint="eastAsia"/>
          <w:color w:val="auto"/>
        </w:rPr>
        <w:t>消　火　班</w:t>
      </w:r>
      <w:r w:rsidR="009B00EE">
        <w:rPr>
          <w:rFonts w:hAnsi="ＭＳ 明朝" w:hint="eastAsia"/>
          <w:color w:val="auto"/>
        </w:rPr>
        <w:t xml:space="preserve">　</w:t>
      </w:r>
      <w:r w:rsidRPr="000102E7">
        <w:rPr>
          <w:rFonts w:hAnsi="ＭＳ 明朝" w:hint="eastAsia"/>
        </w:rPr>
        <w:t>①消火器、水バケツ等で消火する。</w:t>
      </w:r>
    </w:p>
    <w:p w:rsidR="00BD7F02" w:rsidRPr="000102E7" w:rsidRDefault="00BD7F02">
      <w:pPr>
        <w:rPr>
          <w:rFonts w:hAnsi="ＭＳ 明朝" w:cs="Times New Roman"/>
          <w:spacing w:val="12"/>
        </w:rPr>
      </w:pPr>
      <w:r w:rsidRPr="000102E7">
        <w:rPr>
          <w:rFonts w:hAnsi="ＭＳ 明朝"/>
        </w:rPr>
        <w:t xml:space="preserve">              </w:t>
      </w:r>
      <w:r w:rsidRPr="000102E7">
        <w:rPr>
          <w:rFonts w:hAnsi="ＭＳ 明朝" w:hint="eastAsia"/>
        </w:rPr>
        <w:t xml:space="preserve">　　②消火栓その他の消火設備で消火する。</w:t>
      </w:r>
    </w:p>
    <w:p w:rsidR="00BD7F02" w:rsidRPr="000102E7" w:rsidRDefault="00BD7F02">
      <w:pPr>
        <w:rPr>
          <w:rFonts w:hAnsi="ＭＳ 明朝" w:cs="Times New Roman"/>
          <w:spacing w:val="12"/>
        </w:rPr>
      </w:pPr>
      <w:r w:rsidRPr="000102E7">
        <w:rPr>
          <w:rFonts w:hAnsi="ＭＳ 明朝" w:hint="eastAsia"/>
        </w:rPr>
        <w:t>（</w:t>
      </w:r>
      <w:r w:rsidR="00034507" w:rsidRPr="000102E7">
        <w:rPr>
          <w:rFonts w:hAnsi="ＭＳ 明朝"/>
        </w:rPr>
        <w:t>3</w:t>
      </w:r>
      <w:r w:rsidRPr="000102E7">
        <w:rPr>
          <w:rFonts w:hAnsi="ＭＳ 明朝" w:hint="eastAsia"/>
        </w:rPr>
        <w:t>）</w:t>
      </w:r>
      <w:r w:rsidR="00034507" w:rsidRPr="000102E7">
        <w:rPr>
          <w:rFonts w:hAnsi="ＭＳ 明朝"/>
        </w:rPr>
        <w:t xml:space="preserve"> </w:t>
      </w:r>
      <w:r w:rsidRPr="000102E7">
        <w:rPr>
          <w:rFonts w:hAnsi="ＭＳ 明朝" w:hint="eastAsia"/>
        </w:rPr>
        <w:t>避難誘導班　①安全な通路により避難誘導する。</w:t>
      </w:r>
    </w:p>
    <w:p w:rsidR="00BD7F02" w:rsidRPr="000102E7" w:rsidRDefault="00BD7F02" w:rsidP="009B00EE">
      <w:pPr>
        <w:ind w:left="2438" w:hangingChars="1000" w:hanging="2438"/>
        <w:rPr>
          <w:rFonts w:hAnsi="ＭＳ 明朝" w:cs="Times New Roman"/>
          <w:spacing w:val="12"/>
        </w:rPr>
      </w:pPr>
      <w:r w:rsidRPr="000102E7">
        <w:rPr>
          <w:rFonts w:hAnsi="ＭＳ 明朝"/>
        </w:rPr>
        <w:t xml:space="preserve">                </w:t>
      </w:r>
      <w:r w:rsidRPr="000102E7">
        <w:rPr>
          <w:rFonts w:hAnsi="ＭＳ 明朝" w:hint="eastAsia"/>
        </w:rPr>
        <w:t xml:space="preserve">　②逃げ遅れた人を避難器具で安全な場所へ避難させる。</w:t>
      </w:r>
    </w:p>
    <w:p w:rsidR="00183DA8" w:rsidRPr="000102E7" w:rsidRDefault="00183DA8">
      <w:pPr>
        <w:rPr>
          <w:rFonts w:hAnsi="ＭＳ 明朝" w:cs="ＭＳ ゴシック"/>
        </w:rPr>
      </w:pPr>
    </w:p>
    <w:p w:rsidR="00E23A09" w:rsidRPr="000102E7" w:rsidRDefault="00E23A09">
      <w:pPr>
        <w:rPr>
          <w:rFonts w:hAnsi="ＭＳ 明朝" w:cs="ＭＳ ゴシック"/>
        </w:rPr>
      </w:pPr>
    </w:p>
    <w:p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（震災対策）</w:t>
      </w:r>
    </w:p>
    <w:p w:rsidR="00BD7F02" w:rsidRPr="000102E7" w:rsidRDefault="00BD7F02" w:rsidP="00034507">
      <w:pPr>
        <w:ind w:left="244" w:rightChars="42" w:right="102" w:hangingChars="100" w:hanging="244"/>
        <w:rPr>
          <w:rFonts w:hAnsi="ＭＳ 明朝" w:cs="Times New Roman"/>
          <w:spacing w:val="12"/>
        </w:rPr>
      </w:pPr>
      <w:r w:rsidRPr="00F97625">
        <w:rPr>
          <w:rFonts w:ascii="HGPｺﾞｼｯｸE" w:eastAsia="HGPｺﾞｼｯｸE" w:hAnsi="HGPｺﾞｼｯｸE" w:hint="eastAsia"/>
        </w:rPr>
        <w:t>第</w:t>
      </w:r>
      <w:r w:rsidR="00F97625">
        <w:rPr>
          <w:rFonts w:ascii="HGPｺﾞｼｯｸE" w:eastAsia="HGPｺﾞｼｯｸE" w:hAnsi="HGPｺﾞｼｯｸE"/>
        </w:rPr>
        <w:t>11</w:t>
      </w:r>
      <w:r w:rsidRPr="00F97625">
        <w:rPr>
          <w:rFonts w:ascii="HGPｺﾞｼｯｸE" w:eastAsia="HGPｺﾞｼｯｸE" w:hAnsi="HGPｺﾞｼｯｸE" w:hint="eastAsia"/>
        </w:rPr>
        <w:t>条</w:t>
      </w:r>
      <w:r w:rsidRPr="000102E7">
        <w:rPr>
          <w:rFonts w:hAnsi="ＭＳ 明朝" w:hint="eastAsia"/>
        </w:rPr>
        <w:t xml:space="preserve">　火元責任者は、第</w:t>
      </w:r>
      <w:r w:rsidR="0010165F" w:rsidRPr="000102E7">
        <w:rPr>
          <w:rFonts w:hAnsi="ＭＳ 明朝" w:hint="eastAsia"/>
        </w:rPr>
        <w:t>６</w:t>
      </w:r>
      <w:r w:rsidR="00FA5B2D" w:rsidRPr="000102E7">
        <w:rPr>
          <w:rFonts w:hAnsi="ＭＳ 明朝" w:hint="eastAsia"/>
        </w:rPr>
        <w:t>条に定める検査に合わせ、地震による災害を未然に防止する</w:t>
      </w:r>
      <w:r w:rsidRPr="000102E7">
        <w:rPr>
          <w:rFonts w:hAnsi="ＭＳ 明朝" w:hint="eastAsia"/>
        </w:rPr>
        <w:t>ため必要な措置を講じなければならない。</w:t>
      </w:r>
    </w:p>
    <w:p w:rsidR="001D31EA" w:rsidRDefault="001D31EA" w:rsidP="00034507">
      <w:pPr>
        <w:ind w:left="244" w:rightChars="42" w:right="102" w:hangingChars="100" w:hanging="244"/>
        <w:rPr>
          <w:rFonts w:hAnsi="ＭＳ 明朝"/>
        </w:rPr>
      </w:pPr>
    </w:p>
    <w:p w:rsidR="001D31EA" w:rsidRPr="00B5061A" w:rsidRDefault="00BD7F02" w:rsidP="00B5061A">
      <w:pPr>
        <w:ind w:left="244" w:rightChars="42" w:right="102" w:hangingChars="100" w:hanging="244"/>
        <w:rPr>
          <w:rFonts w:hAnsi="ＭＳ 明朝" w:hint="eastAsia"/>
        </w:rPr>
      </w:pPr>
      <w:r w:rsidRPr="000102E7">
        <w:rPr>
          <w:rFonts w:hAnsi="ＭＳ 明朝" w:hint="eastAsia"/>
        </w:rPr>
        <w:t>２　火元責任者は、地震</w:t>
      </w:r>
      <w:r w:rsidR="00FA5B2D" w:rsidRPr="000102E7">
        <w:rPr>
          <w:rFonts w:hAnsi="ＭＳ 明朝" w:hint="eastAsia"/>
        </w:rPr>
        <w:t>時において火気使用設備を停止させ、及びその安全確認を行った後、</w:t>
      </w:r>
      <w:r w:rsidRPr="000102E7">
        <w:rPr>
          <w:rFonts w:hAnsi="ＭＳ 明朝" w:hint="eastAsia"/>
        </w:rPr>
        <w:t>使用する。</w:t>
      </w:r>
    </w:p>
    <w:p w:rsidR="00B5061A" w:rsidRDefault="00B5061A">
      <w:pPr>
        <w:rPr>
          <w:rFonts w:hAnsi="ＭＳ 明朝" w:cs="ＭＳ ゴシック"/>
        </w:rPr>
      </w:pPr>
    </w:p>
    <w:p w:rsidR="009B00EE" w:rsidRDefault="009B00EE">
      <w:pPr>
        <w:rPr>
          <w:rFonts w:hAnsi="ＭＳ 明朝" w:cs="ＭＳ ゴシック"/>
        </w:rPr>
      </w:pPr>
    </w:p>
    <w:p w:rsidR="009B00EE" w:rsidRDefault="009B00EE">
      <w:pPr>
        <w:rPr>
          <w:rFonts w:hAnsi="ＭＳ 明朝" w:cs="ＭＳ ゴシック" w:hint="eastAsia"/>
        </w:rPr>
      </w:pPr>
    </w:p>
    <w:p w:rsidR="009B00EE" w:rsidRDefault="009B00EE">
      <w:pPr>
        <w:rPr>
          <w:rFonts w:hAnsi="ＭＳ 明朝" w:cs="ＭＳ ゴシック" w:hint="eastAsia"/>
        </w:rPr>
      </w:pPr>
    </w:p>
    <w:p w:rsidR="00BD7F02" w:rsidRPr="000102E7" w:rsidRDefault="00594E33">
      <w:pPr>
        <w:rPr>
          <w:rFonts w:hAnsi="ＭＳ 明朝" w:cs="Times New Roman"/>
          <w:b/>
          <w:spacing w:val="12"/>
        </w:rPr>
      </w:pPr>
      <w:r>
        <w:rPr>
          <w:noProof/>
        </w:rPr>
        <w:lastRenderedPageBreak/>
        <mc:AlternateContent>
          <mc:Choice Requires="wps">
            <w:drawing>
              <wp:anchor distT="0" distB="0" distL="114300" distR="114300" simplePos="0" relativeHeight="251684864" behindDoc="0" locked="0" layoutInCell="1" allowOverlap="1">
                <wp:simplePos x="0" y="0"/>
                <wp:positionH relativeFrom="column">
                  <wp:posOffset>4935855</wp:posOffset>
                </wp:positionH>
                <wp:positionV relativeFrom="paragraph">
                  <wp:posOffset>-47625</wp:posOffset>
                </wp:positionV>
                <wp:extent cx="1104900" cy="257175"/>
                <wp:effectExtent l="0" t="0" r="0" b="0"/>
                <wp:wrapNone/>
                <wp:docPr id="1492860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solidFill>
                          <a:srgbClr val="FFFFFF"/>
                        </a:solidFill>
                        <a:ln w="9525">
                          <a:solidFill>
                            <a:srgbClr val="000000"/>
                          </a:solidFill>
                          <a:miter lim="800000"/>
                          <a:headEnd/>
                          <a:tailEnd/>
                        </a:ln>
                      </wps:spPr>
                      <wps:txbx>
                        <w:txbxContent>
                          <w:p w:rsidR="00421B80" w:rsidRPr="00421B80" w:rsidRDefault="00421B80">
                            <w:pPr>
                              <w:rPr>
                                <w:rFonts w:ascii="HGPｺﾞｼｯｸE" w:eastAsia="HGPｺﾞｼｯｸE" w:hAnsi="HGPｺﾞｼｯｸE"/>
                              </w:rPr>
                            </w:pPr>
                            <w:r w:rsidRPr="00421B80">
                              <w:rPr>
                                <w:rFonts w:ascii="HGPｺﾞｼｯｸE" w:eastAsia="HGPｺﾞｼｯｸE" w:hAnsi="HGPｺﾞｼｯｸE" w:hint="eastAsia"/>
                              </w:rPr>
                              <w:t>地震防災規程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88.65pt;margin-top:-3.75pt;width:87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">
                <v:textbox inset="5.85pt,.7pt,5.85pt,.7pt">
                  <w:txbxContent>
                    <w:p w:rsidR="00421B80" w:rsidRPr="00421B80" w:rsidRDefault="00421B80">
                      <w:pPr>
                        <w:rPr>
                          <w:rFonts w:ascii="HGPｺﾞｼｯｸE" w:eastAsia="HGPｺﾞｼｯｸE" w:hAnsi="HGPｺﾞｼｯｸE"/>
                        </w:rPr>
                      </w:pPr>
                      <w:r w:rsidRPr="00421B80">
                        <w:rPr>
                          <w:rFonts w:ascii="HGPｺﾞｼｯｸE" w:eastAsia="HGPｺﾞｼｯｸE" w:hAnsi="HGPｺﾞｼｯｸE" w:hint="eastAsia"/>
                        </w:rPr>
                        <w:t>地震防災規程</w:t>
                      </w:r>
                    </w:p>
                  </w:txbxContent>
                </v:textbox>
              </v:shape>
            </w:pict>
          </mc:Fallback>
        </mc:AlternateContent>
      </w:r>
      <w:r w:rsidR="00BD7F02" w:rsidRPr="000102E7">
        <w:rPr>
          <w:rFonts w:hAnsi="ＭＳ 明朝" w:cs="ＭＳ ゴシック" w:hint="eastAsia"/>
        </w:rPr>
        <w:t xml:space="preserve">　</w:t>
      </w:r>
      <w:r w:rsidR="00BD7F02" w:rsidRPr="000102E7">
        <w:rPr>
          <w:rFonts w:hAnsi="ＭＳ 明朝" w:cs="ＭＳ ゴシック" w:hint="eastAsia"/>
          <w:b/>
        </w:rPr>
        <w:t>（地震予知対応策）</w:t>
      </w:r>
    </w:p>
    <w:p w:rsidR="00BD7F02" w:rsidRPr="000102E7" w:rsidRDefault="00BD7F02">
      <w:pPr>
        <w:rPr>
          <w:rFonts w:hAnsi="ＭＳ 明朝"/>
        </w:rPr>
      </w:pPr>
      <w:r w:rsidRPr="00F97625">
        <w:rPr>
          <w:rFonts w:ascii="HGPｺﾞｼｯｸE" w:eastAsia="HGPｺﾞｼｯｸE" w:hAnsi="HGPｺﾞｼｯｸE" w:hint="eastAsia"/>
        </w:rPr>
        <w:t>第</w:t>
      </w:r>
      <w:r w:rsidR="00F97625">
        <w:rPr>
          <w:rFonts w:ascii="HGPｺﾞｼｯｸE" w:eastAsia="HGPｺﾞｼｯｸE" w:hAnsi="HGPｺﾞｼｯｸE"/>
        </w:rPr>
        <w:t>11</w:t>
      </w:r>
      <w:r w:rsidRPr="00F97625">
        <w:rPr>
          <w:rFonts w:ascii="HGPｺﾞｼｯｸE" w:eastAsia="HGPｺﾞｼｯｸE" w:hAnsi="HGPｺﾞｼｯｸE" w:hint="eastAsia"/>
        </w:rPr>
        <w:t>条の２</w:t>
      </w:r>
      <w:r w:rsidRPr="000102E7">
        <w:rPr>
          <w:rFonts w:hAnsi="ＭＳ 明朝" w:hint="eastAsia"/>
        </w:rPr>
        <w:t xml:space="preserve">　地震予知の対応策は次のとおりとする。</w:t>
      </w:r>
    </w:p>
    <w:p w:rsidR="00183DA8" w:rsidRPr="000102E7" w:rsidRDefault="00E23A09">
      <w:pPr>
        <w:rPr>
          <w:rFonts w:hAnsi="ＭＳ 明朝" w:cs="Times New Roman"/>
          <w:spacing w:val="12"/>
        </w:rPr>
      </w:pPr>
      <w:r w:rsidRPr="000102E7">
        <w:rPr>
          <w:rFonts w:hAnsi="ＭＳ 明朝" w:cs="Times New Roman" w:hint="eastAsia"/>
          <w:spacing w:val="12"/>
        </w:rPr>
        <w:t>（</w:t>
      </w:r>
      <w:r w:rsidRPr="000102E7">
        <w:rPr>
          <w:rFonts w:hAnsi="ＭＳ 明朝" w:cs="Times New Roman"/>
          <w:spacing w:val="12"/>
        </w:rPr>
        <w:t>1</w:t>
      </w:r>
      <w:r w:rsidRPr="000102E7">
        <w:rPr>
          <w:rFonts w:hAnsi="ＭＳ 明朝" w:cs="Times New Roman" w:hint="eastAsia"/>
          <w:spacing w:val="12"/>
        </w:rPr>
        <w:t>）</w:t>
      </w:r>
      <w:r w:rsidRPr="00E23A09">
        <w:rPr>
          <w:rFonts w:hAnsi="ＭＳ 明朝" w:cs="Times New Roman" w:hint="eastAsia"/>
          <w:spacing w:val="12"/>
        </w:rPr>
        <w:t>情報の収集伝達等</w:t>
      </w:r>
    </w:p>
    <w:p w:rsidR="00BD7F02" w:rsidRPr="000102E7" w:rsidRDefault="00E23A09" w:rsidP="00E23A09">
      <w:pPr>
        <w:ind w:firstLineChars="200" w:firstLine="488"/>
        <w:rPr>
          <w:rFonts w:hAnsi="ＭＳ 明朝" w:cs="Times New Roman"/>
          <w:spacing w:val="12"/>
        </w:rPr>
      </w:pPr>
      <w:r w:rsidRPr="000102E7">
        <w:rPr>
          <w:rFonts w:hAnsi="ＭＳ 明朝" w:hint="eastAsia"/>
        </w:rPr>
        <w:t xml:space="preserve">ア　</w:t>
      </w:r>
      <w:r w:rsidR="00BD7F02" w:rsidRPr="000102E7">
        <w:rPr>
          <w:rFonts w:hAnsi="ＭＳ 明朝" w:hint="eastAsia"/>
        </w:rPr>
        <w:t>東海地震注意情報時から警戒宣言発令時までの措置</w:t>
      </w:r>
    </w:p>
    <w:p w:rsidR="00BD7F02" w:rsidRPr="000102E7" w:rsidRDefault="00E23A09" w:rsidP="00034507">
      <w:pPr>
        <w:ind w:leftChars="300" w:left="916" w:rightChars="42" w:right="102" w:hangingChars="76" w:hanging="185"/>
        <w:rPr>
          <w:rFonts w:hAnsi="ＭＳ 明朝" w:cs="Times New Roman"/>
          <w:spacing w:val="12"/>
        </w:rPr>
      </w:pPr>
      <w:r w:rsidRPr="000102E7">
        <w:rPr>
          <w:rFonts w:hAnsi="ＭＳ 明朝" w:hint="eastAsia"/>
        </w:rPr>
        <w:t>①</w:t>
      </w:r>
      <w:r w:rsidR="00BD7F02" w:rsidRPr="000102E7">
        <w:rPr>
          <w:rFonts w:hAnsi="ＭＳ 明朝" w:hint="eastAsia"/>
        </w:rPr>
        <w:t xml:space="preserve">　東海地震注</w:t>
      </w:r>
      <w:r w:rsidR="00FA5B2D" w:rsidRPr="000102E7">
        <w:rPr>
          <w:rFonts w:hAnsi="ＭＳ 明朝" w:hint="eastAsia"/>
        </w:rPr>
        <w:t>意情報を知った従業員は、直ちに管理権原者に報告し管理権原者は、テレ</w:t>
      </w:r>
      <w:r w:rsidRPr="000102E7">
        <w:rPr>
          <w:rFonts w:hAnsi="ＭＳ 明朝" w:hint="eastAsia"/>
        </w:rPr>
        <w:t>ビ</w:t>
      </w:r>
      <w:r w:rsidR="00BD7F02" w:rsidRPr="000102E7">
        <w:rPr>
          <w:rFonts w:hAnsi="ＭＳ 明朝" w:hint="eastAsia"/>
        </w:rPr>
        <w:t>・ラジオ等を通じて情報確認のうえ館内にいる従業員に（暗号により）その事実を知らせ、警戒宣言発令時に備え、従業員（自衛消防組織）の任務の確認、指示等を行う。</w:t>
      </w:r>
    </w:p>
    <w:p w:rsidR="00183DA8" w:rsidRDefault="00E23A09" w:rsidP="00034507">
      <w:pPr>
        <w:ind w:leftChars="300" w:left="916" w:rightChars="42" w:right="102" w:hangingChars="76" w:hanging="185"/>
        <w:rPr>
          <w:rFonts w:hAnsi="ＭＳ 明朝"/>
        </w:rPr>
      </w:pPr>
      <w:r w:rsidRPr="000102E7">
        <w:rPr>
          <w:rFonts w:hAnsi="ＭＳ 明朝" w:hint="eastAsia"/>
        </w:rPr>
        <w:t>②</w:t>
      </w:r>
      <w:r w:rsidR="00BD7F02" w:rsidRPr="000102E7">
        <w:rPr>
          <w:rFonts w:hAnsi="ＭＳ 明朝" w:hint="eastAsia"/>
        </w:rPr>
        <w:t xml:space="preserve">　東海地震注意情報の客等への伝達は、混乱防止に十分配慮して放送等により、次に定める放送文例等をもって伝達を行う。</w:t>
      </w:r>
    </w:p>
    <w:p w:rsidR="009B00EE" w:rsidRPr="000102E7" w:rsidRDefault="009B00EE" w:rsidP="00034507">
      <w:pPr>
        <w:ind w:leftChars="300" w:left="916" w:rightChars="42" w:right="102" w:hangingChars="76" w:hanging="185"/>
        <w:rPr>
          <w:rFonts w:hAnsi="ＭＳ 明朝" w:hint="eastAsia"/>
        </w:rPr>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9"/>
      </w:tblGrid>
      <w:tr w:rsidR="00BD7F02" w:rsidRPr="000102E7" w:rsidTr="00E23A09">
        <w:trPr>
          <w:trHeight w:val="701"/>
        </w:trPr>
        <w:tc>
          <w:tcPr>
            <w:tcW w:w="8369" w:type="dxa"/>
            <w:tcBorders>
              <w:top w:val="single" w:sz="4" w:space="0" w:color="000000"/>
              <w:left w:val="single" w:sz="4" w:space="0" w:color="000000"/>
              <w:bottom w:val="single" w:sz="4" w:space="0" w:color="000000"/>
              <w:right w:val="single" w:sz="4" w:space="0" w:color="000000"/>
            </w:tcBorders>
          </w:tcPr>
          <w:p w:rsidR="00BD7F02" w:rsidRPr="000102E7" w:rsidRDefault="00BD7F02">
            <w:pPr>
              <w:spacing w:line="406" w:lineRule="atLeast"/>
              <w:rPr>
                <w:rFonts w:hAnsi="ＭＳ 明朝" w:cs="Times New Roman"/>
                <w:spacing w:val="12"/>
              </w:rPr>
            </w:pPr>
            <w:r w:rsidRPr="000102E7">
              <w:rPr>
                <w:rFonts w:hAnsi="ＭＳ 明朝"/>
              </w:rPr>
              <w:t xml:space="preserve"> </w:t>
            </w:r>
            <w:r w:rsidRPr="000102E7">
              <w:rPr>
                <w:rFonts w:hAnsi="ＭＳ 明朝" w:hint="eastAsia"/>
              </w:rPr>
              <w:t xml:space="preserve">　</w:t>
            </w:r>
            <w:r w:rsidRPr="00034507">
              <w:rPr>
                <w:rFonts w:ascii="HGPｺﾞｼｯｸE" w:eastAsia="HGPｺﾞｼｯｸE" w:hAnsi="HGPｺﾞｼｯｸE" w:hint="eastAsia"/>
              </w:rPr>
              <w:t>東海地震注意情報発表時</w:t>
            </w:r>
          </w:p>
          <w:p w:rsidR="00034507" w:rsidRPr="00B5061A" w:rsidRDefault="00BD7F02" w:rsidP="00B5061A">
            <w:pPr>
              <w:spacing w:line="406" w:lineRule="atLeast"/>
              <w:ind w:leftChars="141" w:left="344" w:rightChars="143" w:right="349" w:firstLineChars="106" w:firstLine="258"/>
              <w:rPr>
                <w:rFonts w:hAnsi="ＭＳ 明朝" w:hint="eastAsia"/>
              </w:rPr>
            </w:pPr>
            <w:r w:rsidRPr="000102E7">
              <w:rPr>
                <w:rFonts w:hAnsi="ＭＳ 明朝" w:hint="eastAsia"/>
              </w:rPr>
              <w:t>お客さまに東海地震に関連する情報をお知らせいたします。只今、東海地震注意情報が発表されたとのニュースが入りました。この東海地震注意情報は、東海地方の地震観測デ</w:t>
            </w:r>
            <w:r w:rsidR="00FA5B2D" w:rsidRPr="000102E7">
              <w:rPr>
                <w:rFonts w:hAnsi="ＭＳ 明朝" w:hint="eastAsia"/>
              </w:rPr>
              <w:t>ータに異常が現れ、これが大地震に結びつく可能性が大きいと思われ</w:t>
            </w:r>
            <w:r w:rsidRPr="000102E7">
              <w:rPr>
                <w:rFonts w:hAnsi="ＭＳ 明朝" w:hint="eastAsia"/>
              </w:rPr>
              <w:t>る時点で発表されます。今後、詳しい情報が入り次第、お知らせいたします。</w:t>
            </w:r>
          </w:p>
        </w:tc>
      </w:tr>
    </w:tbl>
    <w:p w:rsidR="00183DA8" w:rsidRPr="000102E7" w:rsidRDefault="00183DA8">
      <w:pPr>
        <w:rPr>
          <w:rFonts w:hAnsi="ＭＳ 明朝"/>
        </w:rPr>
      </w:pPr>
    </w:p>
    <w:p w:rsidR="00BD7F02" w:rsidRPr="000102E7" w:rsidRDefault="00E23A09" w:rsidP="00E23A09">
      <w:pPr>
        <w:ind w:firstLineChars="200" w:firstLine="488"/>
        <w:rPr>
          <w:rFonts w:hAnsi="ＭＳ 明朝" w:cs="Times New Roman"/>
          <w:spacing w:val="12"/>
        </w:rPr>
      </w:pPr>
      <w:r w:rsidRPr="000102E7">
        <w:rPr>
          <w:rFonts w:hAnsi="ＭＳ 明朝" w:hint="eastAsia"/>
        </w:rPr>
        <w:t xml:space="preserve">イ　</w:t>
      </w:r>
      <w:r w:rsidR="00BD7F02" w:rsidRPr="000102E7">
        <w:rPr>
          <w:rFonts w:hAnsi="ＭＳ 明朝" w:hint="eastAsia"/>
        </w:rPr>
        <w:t>警戒宣言発令時</w:t>
      </w:r>
    </w:p>
    <w:p w:rsidR="00BD7F02" w:rsidRPr="000102E7" w:rsidRDefault="00E23A09" w:rsidP="00034507">
      <w:pPr>
        <w:ind w:leftChars="300" w:left="916" w:rightChars="42" w:right="102" w:hangingChars="76" w:hanging="185"/>
        <w:rPr>
          <w:rFonts w:hAnsi="ＭＳ 明朝" w:cs="Times New Roman"/>
        </w:rPr>
      </w:pPr>
      <w:r w:rsidRPr="000102E7">
        <w:rPr>
          <w:rFonts w:hAnsi="ＭＳ 明朝" w:hint="eastAsia"/>
        </w:rPr>
        <w:t>①</w:t>
      </w:r>
      <w:r w:rsidR="00BD7F02" w:rsidRPr="000102E7">
        <w:rPr>
          <w:rFonts w:hAnsi="ＭＳ 明朝" w:hint="eastAsia"/>
        </w:rPr>
        <w:t xml:space="preserve">　大規模地震対策特別措置法に基づく警戒宣言が発せられたことを知った従業員は、直ち</w:t>
      </w:r>
      <w:r w:rsidR="00FA5B2D" w:rsidRPr="000102E7">
        <w:rPr>
          <w:rFonts w:hAnsi="ＭＳ 明朝" w:hint="eastAsia"/>
        </w:rPr>
        <w:t>に</w:t>
      </w:r>
      <w:r w:rsidR="00BD7F02" w:rsidRPr="000102E7">
        <w:rPr>
          <w:rFonts w:hAnsi="ＭＳ 明朝" w:hint="eastAsia"/>
        </w:rPr>
        <w:t>管理権原者に報告し、管理権原者は、館内にいる従業員に（暗号により）その事実を知らせる。</w:t>
      </w:r>
    </w:p>
    <w:p w:rsidR="00954421" w:rsidRPr="000102E7" w:rsidRDefault="00E23A09" w:rsidP="00034507">
      <w:pPr>
        <w:ind w:leftChars="300" w:left="916" w:rightChars="42" w:right="102" w:hangingChars="76" w:hanging="185"/>
        <w:rPr>
          <w:rFonts w:hAnsi="ＭＳ 明朝"/>
        </w:rPr>
      </w:pPr>
      <w:r w:rsidRPr="000102E7">
        <w:rPr>
          <w:rFonts w:hAnsi="ＭＳ 明朝" w:hint="eastAsia"/>
        </w:rPr>
        <w:t>②</w:t>
      </w:r>
      <w:r w:rsidR="00BD7F02" w:rsidRPr="000102E7">
        <w:rPr>
          <w:rFonts w:hAnsi="ＭＳ 明朝" w:hint="eastAsia"/>
        </w:rPr>
        <w:t xml:space="preserve">　警戒宣言発令の客等への伝達は、従業員（自衛消防組織）が配置についた時点で、放送等により、次に定める放送文例等をもって伝達を行う。</w:t>
      </w:r>
    </w:p>
    <w:p w:rsidR="00183DA8" w:rsidRPr="000102E7" w:rsidRDefault="00183DA8" w:rsidP="00FA5B2D">
      <w:pPr>
        <w:ind w:leftChars="178" w:left="678" w:hangingChars="100" w:hanging="244"/>
        <w:rPr>
          <w:rFonts w:hAnsi="ＭＳ 明朝"/>
        </w:rPr>
      </w:pP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0"/>
      </w:tblGrid>
      <w:tr w:rsidR="00BD7F02" w:rsidRPr="000102E7" w:rsidTr="008F6FF4">
        <w:trPr>
          <w:trHeight w:val="1266"/>
        </w:trPr>
        <w:tc>
          <w:tcPr>
            <w:tcW w:w="8510" w:type="dxa"/>
            <w:tcBorders>
              <w:top w:val="single" w:sz="4" w:space="0" w:color="000000"/>
              <w:left w:val="single" w:sz="4" w:space="0" w:color="000000"/>
              <w:bottom w:val="single" w:sz="4" w:space="0" w:color="000000"/>
              <w:right w:val="single" w:sz="4" w:space="0" w:color="000000"/>
            </w:tcBorders>
          </w:tcPr>
          <w:p w:rsidR="00BD7F02" w:rsidRPr="00034507" w:rsidRDefault="00BD7F02" w:rsidP="00183DA8">
            <w:pPr>
              <w:spacing w:line="406" w:lineRule="atLeast"/>
              <w:ind w:firstLineChars="100" w:firstLine="244"/>
              <w:rPr>
                <w:rFonts w:ascii="HGPｺﾞｼｯｸE" w:eastAsia="HGPｺﾞｼｯｸE" w:hAnsi="HGPｺﾞｼｯｸE" w:cs="Times New Roman"/>
                <w:spacing w:val="12"/>
              </w:rPr>
            </w:pPr>
            <w:r w:rsidRPr="00034507">
              <w:rPr>
                <w:rFonts w:ascii="HGPｺﾞｼｯｸE" w:eastAsia="HGPｺﾞｼｯｸE" w:hAnsi="HGPｺﾞｼｯｸE" w:hint="eastAsia"/>
              </w:rPr>
              <w:t>警戒宣言発令時</w:t>
            </w:r>
          </w:p>
          <w:p w:rsidR="00FA5B2D" w:rsidRPr="000102E7" w:rsidRDefault="00BD7F02" w:rsidP="00E23A09">
            <w:pPr>
              <w:spacing w:line="406" w:lineRule="atLeast"/>
              <w:ind w:leftChars="87" w:left="212" w:rightChars="143" w:right="349" w:firstLineChars="112" w:firstLine="273"/>
              <w:rPr>
                <w:rFonts w:hAnsi="ＭＳ 明朝"/>
              </w:rPr>
            </w:pPr>
            <w:r w:rsidRPr="000102E7">
              <w:rPr>
                <w:rFonts w:hAnsi="ＭＳ 明朝" w:hint="eastAsia"/>
              </w:rPr>
              <w:t>お客さまに</w:t>
            </w:r>
            <w:r w:rsidR="00FA5B2D" w:rsidRPr="000102E7">
              <w:rPr>
                <w:rFonts w:hAnsi="ＭＳ 明朝" w:hint="eastAsia"/>
              </w:rPr>
              <w:t>お知らせいたします。本日○時○分、東海地震についての警戒宣言が</w:t>
            </w:r>
            <w:r w:rsidRPr="000102E7">
              <w:rPr>
                <w:rFonts w:hAnsi="ＭＳ 明朝" w:hint="eastAsia"/>
              </w:rPr>
              <w:t>発令されまし</w:t>
            </w:r>
            <w:r w:rsidR="00FA5B2D" w:rsidRPr="000102E7">
              <w:rPr>
                <w:rFonts w:hAnsi="ＭＳ 明朝" w:hint="eastAsia"/>
              </w:rPr>
              <w:t>た。警戒宣言の内容は、只今から数時間から２～３日以内に東海地方</w:t>
            </w:r>
            <w:r w:rsidRPr="000102E7">
              <w:rPr>
                <w:rFonts w:hAnsi="ＭＳ 明朝" w:hint="eastAsia"/>
              </w:rPr>
              <w:t>を中心する地震が発生する恐れがあるとのことです。</w:t>
            </w:r>
          </w:p>
          <w:p w:rsidR="00034507" w:rsidRPr="00B5061A" w:rsidRDefault="00BD7F02" w:rsidP="00B5061A">
            <w:pPr>
              <w:spacing w:line="406" w:lineRule="atLeast"/>
              <w:ind w:leftChars="87" w:left="212" w:rightChars="143" w:right="349" w:firstLineChars="112" w:firstLine="273"/>
              <w:rPr>
                <w:rFonts w:hAnsi="ＭＳ 明朝" w:hint="eastAsia"/>
              </w:rPr>
            </w:pPr>
            <w:r w:rsidRPr="000102E7">
              <w:rPr>
                <w:rFonts w:hAnsi="ＭＳ 明朝" w:hint="eastAsia"/>
              </w:rPr>
              <w:t>本日の営業はこれをもちまして終了させていただきますので、従業員の誘導従い、落ち着いて避難してください。</w:t>
            </w:r>
          </w:p>
        </w:tc>
      </w:tr>
    </w:tbl>
    <w:p w:rsidR="009B00EE" w:rsidRDefault="009B00EE" w:rsidP="000E618E">
      <w:pPr>
        <w:ind w:firstLineChars="100" w:firstLine="244"/>
        <w:rPr>
          <w:rFonts w:hAnsi="ＭＳ 明朝"/>
        </w:rPr>
      </w:pPr>
    </w:p>
    <w:p w:rsidR="009B00EE" w:rsidRDefault="009B00EE" w:rsidP="000E618E">
      <w:pPr>
        <w:ind w:firstLineChars="100" w:firstLine="244"/>
        <w:rPr>
          <w:rFonts w:hAnsi="ＭＳ 明朝"/>
        </w:rPr>
      </w:pPr>
    </w:p>
    <w:p w:rsidR="009B00EE" w:rsidRDefault="009B00EE" w:rsidP="000E618E">
      <w:pPr>
        <w:ind w:firstLineChars="100" w:firstLine="244"/>
        <w:rPr>
          <w:rFonts w:hAnsi="ＭＳ 明朝"/>
        </w:rPr>
      </w:pPr>
    </w:p>
    <w:p w:rsidR="009B00EE" w:rsidRDefault="009B00EE" w:rsidP="000E618E">
      <w:pPr>
        <w:ind w:firstLineChars="100" w:firstLine="244"/>
        <w:rPr>
          <w:rFonts w:hAnsi="ＭＳ 明朝"/>
        </w:rPr>
      </w:pPr>
    </w:p>
    <w:p w:rsidR="009B00EE" w:rsidRDefault="009B00EE" w:rsidP="000E618E">
      <w:pPr>
        <w:ind w:firstLineChars="100" w:firstLine="244"/>
        <w:rPr>
          <w:rFonts w:hAnsi="ＭＳ 明朝" w:hint="eastAsia"/>
        </w:rPr>
      </w:pPr>
    </w:p>
    <w:p w:rsidR="00BD7F02" w:rsidRPr="000102E7" w:rsidRDefault="00E23A09" w:rsidP="000E618E">
      <w:pPr>
        <w:ind w:firstLineChars="100" w:firstLine="244"/>
        <w:rPr>
          <w:rFonts w:hAnsi="ＭＳ 明朝" w:cs="Times New Roman"/>
          <w:spacing w:val="12"/>
        </w:rPr>
      </w:pPr>
      <w:r w:rsidRPr="000102E7">
        <w:rPr>
          <w:rFonts w:hAnsi="ＭＳ 明朝" w:hint="eastAsia"/>
        </w:rPr>
        <w:lastRenderedPageBreak/>
        <w:t>（</w:t>
      </w:r>
      <w:r w:rsidRPr="000102E7">
        <w:rPr>
          <w:rFonts w:hAnsi="ＭＳ 明朝"/>
        </w:rPr>
        <w:t>2</w:t>
      </w:r>
      <w:r w:rsidRPr="000102E7">
        <w:rPr>
          <w:rFonts w:hAnsi="ＭＳ 明朝" w:hint="eastAsia"/>
        </w:rPr>
        <w:t>）</w:t>
      </w:r>
      <w:r w:rsidRPr="000102E7">
        <w:rPr>
          <w:rFonts w:hAnsi="ＭＳ 明朝"/>
        </w:rPr>
        <w:t xml:space="preserve"> </w:t>
      </w:r>
      <w:r w:rsidR="00BD7F02" w:rsidRPr="000102E7">
        <w:rPr>
          <w:rFonts w:hAnsi="ＭＳ 明朝" w:hint="eastAsia"/>
        </w:rPr>
        <w:t>警戒宣言時の活動</w:t>
      </w:r>
    </w:p>
    <w:p w:rsidR="00183DA8" w:rsidRDefault="00BD7F02" w:rsidP="00043D2C">
      <w:pPr>
        <w:ind w:leftChars="268" w:left="653" w:rightChars="42" w:right="102" w:firstLineChars="131" w:firstLine="319"/>
        <w:rPr>
          <w:rFonts w:hAnsi="ＭＳ 明朝"/>
        </w:rPr>
      </w:pPr>
      <w:r w:rsidRPr="000102E7">
        <w:rPr>
          <w:rFonts w:hAnsi="ＭＳ 明朝" w:hint="eastAsia"/>
        </w:rPr>
        <w:t>従業員（自衛消防組織）は、警戒宣言が発せられたことを知ったときは、管理権原者の指揮下に、次に定める応急対策を行う。</w:t>
      </w:r>
    </w:p>
    <w:p w:rsidR="009B00EE" w:rsidRPr="000102E7" w:rsidRDefault="009B00EE" w:rsidP="009B00EE">
      <w:pPr>
        <w:ind w:rightChars="42" w:right="102"/>
        <w:rPr>
          <w:rFonts w:hAnsi="ＭＳ 明朝" w:hint="eastAsia"/>
        </w:rPr>
      </w:pP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53"/>
        <w:gridCol w:w="3193"/>
      </w:tblGrid>
      <w:tr w:rsidR="00BD7F02" w:rsidRPr="000102E7" w:rsidTr="00E23A09">
        <w:trPr>
          <w:trHeight w:val="408"/>
        </w:trPr>
        <w:tc>
          <w:tcPr>
            <w:tcW w:w="5453" w:type="dxa"/>
            <w:tcBorders>
              <w:top w:val="single" w:sz="4" w:space="0" w:color="000000"/>
              <w:left w:val="single" w:sz="4" w:space="0" w:color="000000"/>
              <w:bottom w:val="single" w:sz="4" w:space="0" w:color="000000"/>
              <w:right w:val="single" w:sz="4" w:space="0" w:color="000000"/>
            </w:tcBorders>
          </w:tcPr>
          <w:p w:rsidR="00BD7F02" w:rsidRPr="000102E7" w:rsidRDefault="00BD7F02">
            <w:pPr>
              <w:spacing w:line="406" w:lineRule="atLeast"/>
              <w:jc w:val="center"/>
              <w:rPr>
                <w:rFonts w:hAnsi="ＭＳ 明朝" w:cs="Times New Roman"/>
                <w:color w:val="auto"/>
              </w:rPr>
            </w:pPr>
            <w:r w:rsidRPr="000102E7">
              <w:rPr>
                <w:rFonts w:hAnsi="ＭＳ 明朝"/>
                <w:color w:val="auto"/>
              </w:rPr>
              <w:fldChar w:fldCharType="begin"/>
            </w:r>
            <w:r w:rsidRPr="000102E7">
              <w:rPr>
                <w:rFonts w:hAnsi="ＭＳ 明朝"/>
                <w:color w:val="auto"/>
              </w:rPr>
              <w:instrText>eq \o\ad(</w:instrText>
            </w:r>
            <w:r w:rsidRPr="000102E7">
              <w:rPr>
                <w:rFonts w:hAnsi="ＭＳ 明朝" w:hint="eastAsia"/>
              </w:rPr>
              <w:instrText>対応内容</w:instrText>
            </w:r>
            <w:r w:rsidRPr="000102E7">
              <w:rPr>
                <w:rFonts w:hAnsi="ＭＳ 明朝"/>
                <w:color w:val="auto"/>
              </w:rPr>
              <w:instrText>,</w:instrText>
            </w:r>
            <w:r w:rsidRPr="000102E7">
              <w:rPr>
                <w:rFonts w:hAnsi="ＭＳ 明朝" w:hint="eastAsia"/>
                <w:color w:val="auto"/>
              </w:rPr>
              <w:instrText xml:space="preserve">　　　　　　　　　　　　　　　</w:instrText>
            </w:r>
            <w:r w:rsidRPr="000102E7">
              <w:rPr>
                <w:rFonts w:hAnsi="ＭＳ 明朝"/>
                <w:color w:val="auto"/>
              </w:rPr>
              <w:instrText>)</w:instrText>
            </w:r>
            <w:r w:rsidRPr="000102E7">
              <w:rPr>
                <w:rFonts w:hAnsi="ＭＳ 明朝"/>
                <w:color w:val="auto"/>
              </w:rPr>
              <w:fldChar w:fldCharType="end"/>
            </w:r>
          </w:p>
        </w:tc>
        <w:tc>
          <w:tcPr>
            <w:tcW w:w="3193" w:type="dxa"/>
            <w:tcBorders>
              <w:top w:val="single" w:sz="4" w:space="0" w:color="000000"/>
              <w:left w:val="single" w:sz="4" w:space="0" w:color="000000"/>
              <w:bottom w:val="single" w:sz="4" w:space="0" w:color="000000"/>
              <w:right w:val="single" w:sz="4" w:space="0" w:color="000000"/>
            </w:tcBorders>
          </w:tcPr>
          <w:p w:rsidR="00BD7F02" w:rsidRPr="000102E7" w:rsidRDefault="00BD7F02">
            <w:pPr>
              <w:spacing w:line="406" w:lineRule="atLeast"/>
              <w:jc w:val="center"/>
              <w:rPr>
                <w:rFonts w:hAnsi="ＭＳ 明朝" w:cs="Times New Roman"/>
                <w:color w:val="auto"/>
              </w:rPr>
            </w:pPr>
            <w:r w:rsidRPr="000102E7">
              <w:rPr>
                <w:rFonts w:hAnsi="ＭＳ 明朝"/>
                <w:color w:val="auto"/>
              </w:rPr>
              <w:fldChar w:fldCharType="begin"/>
            </w:r>
            <w:r w:rsidRPr="000102E7">
              <w:rPr>
                <w:rFonts w:hAnsi="ＭＳ 明朝"/>
                <w:color w:val="auto"/>
              </w:rPr>
              <w:instrText>eq \o\ad(</w:instrText>
            </w:r>
            <w:r w:rsidRPr="000102E7">
              <w:rPr>
                <w:rFonts w:hAnsi="ＭＳ 明朝" w:hint="eastAsia"/>
              </w:rPr>
              <w:instrText>担当責任者</w:instrText>
            </w:r>
            <w:r w:rsidRPr="000102E7">
              <w:rPr>
                <w:rFonts w:hAnsi="ＭＳ 明朝"/>
                <w:color w:val="auto"/>
              </w:rPr>
              <w:instrText>,</w:instrText>
            </w:r>
            <w:r w:rsidRPr="000102E7">
              <w:rPr>
                <w:rFonts w:hAnsi="ＭＳ 明朝" w:hint="eastAsia"/>
                <w:color w:val="auto"/>
              </w:rPr>
              <w:instrText xml:space="preserve">　　　　　　　</w:instrText>
            </w:r>
            <w:r w:rsidRPr="000102E7">
              <w:rPr>
                <w:rFonts w:hAnsi="ＭＳ 明朝"/>
                <w:color w:val="auto"/>
              </w:rPr>
              <w:instrText xml:space="preserve"> )</w:instrText>
            </w:r>
            <w:r w:rsidRPr="000102E7">
              <w:rPr>
                <w:rFonts w:hAnsi="ＭＳ 明朝"/>
                <w:color w:val="auto"/>
              </w:rPr>
              <w:fldChar w:fldCharType="end"/>
            </w:r>
          </w:p>
        </w:tc>
      </w:tr>
      <w:tr w:rsidR="00BD7F02" w:rsidRPr="000102E7" w:rsidTr="00E23A09">
        <w:trPr>
          <w:trHeight w:val="4488"/>
        </w:trPr>
        <w:tc>
          <w:tcPr>
            <w:tcW w:w="5453" w:type="dxa"/>
            <w:tcBorders>
              <w:top w:val="single" w:sz="4" w:space="0" w:color="000000"/>
              <w:left w:val="single" w:sz="4" w:space="0" w:color="000000"/>
              <w:bottom w:val="single" w:sz="4" w:space="0" w:color="000000"/>
              <w:right w:val="single" w:sz="4" w:space="0" w:color="000000"/>
            </w:tcBorders>
          </w:tcPr>
          <w:p w:rsidR="00BD7F02" w:rsidRPr="000102E7" w:rsidRDefault="00BD7F02">
            <w:pPr>
              <w:spacing w:line="406" w:lineRule="atLeast"/>
              <w:rPr>
                <w:rFonts w:hAnsi="ＭＳ 明朝" w:cs="Times New Roman"/>
                <w:spacing w:val="12"/>
              </w:rPr>
            </w:pPr>
            <w:r w:rsidRPr="000102E7">
              <w:rPr>
                <w:rFonts w:hAnsi="ＭＳ 明朝" w:hint="eastAsia"/>
              </w:rPr>
              <w:t xml:space="preserve">　客等への情報伝達</w:t>
            </w:r>
          </w:p>
          <w:p w:rsidR="00A56E9E" w:rsidRPr="000102E7" w:rsidRDefault="00BD7F02" w:rsidP="00BD7F02">
            <w:pPr>
              <w:spacing w:line="406" w:lineRule="atLeast"/>
              <w:ind w:left="1828" w:hangingChars="750" w:hanging="1828"/>
              <w:rPr>
                <w:rFonts w:hAnsi="ＭＳ 明朝"/>
              </w:rPr>
            </w:pPr>
            <w:r w:rsidRPr="000102E7">
              <w:rPr>
                <w:rFonts w:hAnsi="ＭＳ 明朝" w:hint="eastAsia"/>
              </w:rPr>
              <w:t xml:space="preserve">　出火防止措置</w:t>
            </w:r>
          </w:p>
          <w:p w:rsidR="00BD7F02" w:rsidRPr="000102E7" w:rsidRDefault="00BD7F02" w:rsidP="00A56E9E">
            <w:pPr>
              <w:spacing w:line="406" w:lineRule="atLeast"/>
              <w:ind w:leftChars="184" w:left="578" w:hangingChars="53" w:hanging="129"/>
              <w:jc w:val="both"/>
              <w:rPr>
                <w:rFonts w:hAnsi="ＭＳ 明朝" w:cs="Times New Roman"/>
                <w:spacing w:val="12"/>
              </w:rPr>
            </w:pPr>
            <w:r w:rsidRPr="000102E7">
              <w:rPr>
                <w:rFonts w:hAnsi="ＭＳ 明朝" w:hint="eastAsia"/>
              </w:rPr>
              <w:t xml:space="preserve">　</w:t>
            </w:r>
            <w:r w:rsidRPr="000102E7">
              <w:rPr>
                <w:rFonts w:hAnsi="ＭＳ 明朝" w:hint="eastAsia"/>
                <w:spacing w:val="-4"/>
                <w:w w:val="50"/>
              </w:rPr>
              <w:t>火気使用器具の使用停止、</w:t>
            </w:r>
            <w:r w:rsidRPr="000102E7">
              <w:rPr>
                <w:rFonts w:hAnsi="ＭＳ 明朝"/>
              </w:rPr>
              <w:t xml:space="preserve"> </w:t>
            </w:r>
            <w:r w:rsidRPr="000102E7">
              <w:rPr>
                <w:rFonts w:hAnsi="ＭＳ 明朝" w:hint="eastAsia"/>
              </w:rPr>
              <w:t>ﾎﾞｲﾗｰ</w:t>
            </w:r>
            <w:r w:rsidRPr="000102E7">
              <w:rPr>
                <w:rFonts w:hAnsi="ＭＳ 明朝" w:hint="eastAsia"/>
                <w:spacing w:val="-4"/>
                <w:w w:val="50"/>
              </w:rPr>
              <w:t>等の停止</w:t>
            </w:r>
            <w:r w:rsidRPr="000102E7">
              <w:rPr>
                <w:rFonts w:hAnsi="ＭＳ 明朝" w:hint="eastAsia"/>
              </w:rPr>
              <w:t>､</w:t>
            </w:r>
            <w:r w:rsidRPr="000102E7">
              <w:rPr>
                <w:rFonts w:hAnsi="ＭＳ 明朝" w:hint="eastAsia"/>
                <w:spacing w:val="-4"/>
                <w:w w:val="50"/>
              </w:rPr>
              <w:t>燃料停止の確認、燃料タンクの固定・停止確認</w:t>
            </w:r>
            <w:r w:rsidR="00A56E9E" w:rsidRPr="000102E7">
              <w:rPr>
                <w:rFonts w:hAnsi="ＭＳ 明朝" w:hint="eastAsia"/>
                <w:spacing w:val="-4"/>
                <w:w w:val="50"/>
              </w:rPr>
              <w:t>、</w:t>
            </w:r>
            <w:r w:rsidRPr="000102E7">
              <w:rPr>
                <w:rFonts w:hAnsi="ＭＳ 明朝"/>
              </w:rPr>
              <w:t>LPG</w:t>
            </w:r>
            <w:r w:rsidRPr="000102E7">
              <w:rPr>
                <w:rFonts w:hAnsi="ＭＳ 明朝" w:hint="eastAsia"/>
                <w:spacing w:val="-4"/>
                <w:w w:val="50"/>
              </w:rPr>
              <w:t>等の固定確認</w:t>
            </w:r>
          </w:p>
          <w:p w:rsidR="00BD7F02" w:rsidRPr="000102E7" w:rsidRDefault="00BD7F02">
            <w:pPr>
              <w:spacing w:line="406" w:lineRule="atLeast"/>
              <w:rPr>
                <w:rFonts w:hAnsi="ＭＳ 明朝" w:cs="Times New Roman"/>
                <w:spacing w:val="12"/>
              </w:rPr>
            </w:pPr>
            <w:r w:rsidRPr="000102E7">
              <w:rPr>
                <w:rFonts w:hAnsi="ＭＳ 明朝" w:hint="eastAsia"/>
              </w:rPr>
              <w:t xml:space="preserve">　水のくみおき、給食に必要な物資の準備</w:t>
            </w:r>
          </w:p>
          <w:p w:rsidR="00BD7F02" w:rsidRPr="000102E7" w:rsidRDefault="00BD7F02">
            <w:pPr>
              <w:spacing w:line="406" w:lineRule="atLeast"/>
              <w:rPr>
                <w:rFonts w:hAnsi="ＭＳ 明朝" w:cs="Times New Roman"/>
                <w:spacing w:val="12"/>
              </w:rPr>
            </w:pPr>
            <w:r w:rsidRPr="000102E7">
              <w:rPr>
                <w:rFonts w:hAnsi="ＭＳ 明朝" w:hint="eastAsia"/>
              </w:rPr>
              <w:t xml:space="preserve">　退避誘導</w:t>
            </w:r>
          </w:p>
          <w:p w:rsidR="00BD7F02" w:rsidRPr="000102E7" w:rsidRDefault="00BD7F02">
            <w:pPr>
              <w:spacing w:line="406" w:lineRule="atLeast"/>
              <w:rPr>
                <w:rFonts w:hAnsi="ＭＳ 明朝" w:cs="Times New Roman"/>
                <w:spacing w:val="12"/>
              </w:rPr>
            </w:pPr>
            <w:r w:rsidRPr="000102E7">
              <w:rPr>
                <w:rFonts w:hAnsi="ＭＳ 明朝" w:hint="eastAsia"/>
              </w:rPr>
              <w:t xml:space="preserve">　客等の整理誘導・避難場所及び避難経路の指示</w:t>
            </w:r>
          </w:p>
          <w:p w:rsidR="00BD7F02" w:rsidRPr="000102E7" w:rsidRDefault="00BD7F02">
            <w:pPr>
              <w:spacing w:line="406" w:lineRule="atLeast"/>
              <w:rPr>
                <w:rFonts w:hAnsi="ＭＳ 明朝" w:cs="Times New Roman"/>
                <w:spacing w:val="12"/>
              </w:rPr>
            </w:pPr>
            <w:r w:rsidRPr="000102E7">
              <w:rPr>
                <w:rFonts w:hAnsi="ＭＳ 明朝" w:hint="eastAsia"/>
              </w:rPr>
              <w:t xml:space="preserve">　消防用設備等の点検、作動確認</w:t>
            </w:r>
          </w:p>
          <w:p w:rsidR="00BD7F02" w:rsidRPr="000102E7" w:rsidRDefault="00BD7F02">
            <w:pPr>
              <w:spacing w:line="406" w:lineRule="atLeast"/>
              <w:rPr>
                <w:rFonts w:hAnsi="ＭＳ 明朝" w:cs="Times New Roman"/>
                <w:spacing w:val="12"/>
              </w:rPr>
            </w:pPr>
            <w:r w:rsidRPr="000102E7">
              <w:rPr>
                <w:rFonts w:hAnsi="ＭＳ 明朝" w:hint="eastAsia"/>
              </w:rPr>
              <w:t xml:space="preserve">　器具等の転落落下防止</w:t>
            </w:r>
          </w:p>
          <w:p w:rsidR="00BD7F02" w:rsidRPr="000102E7" w:rsidRDefault="00BD7F02">
            <w:pPr>
              <w:spacing w:line="406" w:lineRule="atLeast"/>
              <w:rPr>
                <w:rFonts w:hAnsi="ＭＳ 明朝" w:cs="Times New Roman"/>
                <w:spacing w:val="12"/>
              </w:rPr>
            </w:pPr>
            <w:r w:rsidRPr="000102E7">
              <w:rPr>
                <w:rFonts w:hAnsi="ＭＳ 明朝" w:hint="eastAsia"/>
              </w:rPr>
              <w:t xml:space="preserve">　非常持出品の準備</w:t>
            </w:r>
          </w:p>
          <w:p w:rsidR="00BD7F02" w:rsidRPr="000102E7" w:rsidRDefault="00BD7F02">
            <w:pPr>
              <w:spacing w:line="406" w:lineRule="atLeast"/>
              <w:rPr>
                <w:rFonts w:hAnsi="ＭＳ 明朝" w:cs="Times New Roman"/>
                <w:color w:val="auto"/>
              </w:rPr>
            </w:pPr>
            <w:r w:rsidRPr="000102E7">
              <w:rPr>
                <w:rFonts w:hAnsi="ＭＳ 明朝" w:hint="eastAsia"/>
              </w:rPr>
              <w:t xml:space="preserve">　その他必要な措置　</w:t>
            </w:r>
          </w:p>
        </w:tc>
        <w:tc>
          <w:tcPr>
            <w:tcW w:w="3193" w:type="dxa"/>
            <w:tcBorders>
              <w:top w:val="single" w:sz="4" w:space="0" w:color="000000"/>
              <w:left w:val="single" w:sz="4" w:space="0" w:color="000000"/>
              <w:bottom w:val="single" w:sz="4" w:space="0" w:color="000000"/>
              <w:right w:val="single" w:sz="4" w:space="0" w:color="000000"/>
            </w:tcBorders>
          </w:tcPr>
          <w:p w:rsidR="00BD7F02" w:rsidRPr="000102E7" w:rsidRDefault="00BD7F02">
            <w:pPr>
              <w:spacing w:line="406" w:lineRule="atLeast"/>
              <w:rPr>
                <w:rFonts w:hAnsi="ＭＳ 明朝" w:cs="Times New Roman"/>
                <w:spacing w:val="12"/>
              </w:rPr>
            </w:pPr>
            <w:r w:rsidRPr="000102E7">
              <w:rPr>
                <w:rFonts w:hAnsi="ＭＳ 明朝" w:hint="eastAsia"/>
              </w:rPr>
              <w:t>（　　　　　　　）</w:t>
            </w:r>
          </w:p>
          <w:p w:rsidR="00BD7F02" w:rsidRPr="000102E7" w:rsidRDefault="00BD7F02">
            <w:pPr>
              <w:spacing w:line="406" w:lineRule="atLeast"/>
              <w:rPr>
                <w:rFonts w:hAnsi="ＭＳ 明朝" w:cs="Times New Roman"/>
                <w:spacing w:val="12"/>
              </w:rPr>
            </w:pPr>
            <w:r w:rsidRPr="000102E7">
              <w:rPr>
                <w:rFonts w:hAnsi="ＭＳ 明朝" w:hint="eastAsia"/>
              </w:rPr>
              <w:t>（　　　　　　　）</w:t>
            </w:r>
          </w:p>
          <w:p w:rsidR="00BD7F02" w:rsidRPr="000102E7" w:rsidRDefault="00BD7F02">
            <w:pPr>
              <w:spacing w:line="406" w:lineRule="atLeast"/>
              <w:rPr>
                <w:rFonts w:hAnsi="ＭＳ 明朝" w:cs="Times New Roman"/>
                <w:spacing w:val="12"/>
              </w:rPr>
            </w:pPr>
          </w:p>
          <w:p w:rsidR="00BD7F02" w:rsidRPr="000102E7" w:rsidRDefault="00BD7F02">
            <w:pPr>
              <w:spacing w:line="406" w:lineRule="atLeast"/>
              <w:rPr>
                <w:rFonts w:hAnsi="ＭＳ 明朝" w:cs="Times New Roman"/>
                <w:spacing w:val="12"/>
              </w:rPr>
            </w:pPr>
          </w:p>
          <w:p w:rsidR="00BD7F02" w:rsidRPr="000102E7" w:rsidRDefault="00BD7F02">
            <w:pPr>
              <w:spacing w:line="406" w:lineRule="atLeast"/>
              <w:rPr>
                <w:rFonts w:hAnsi="ＭＳ 明朝" w:cs="Times New Roman"/>
                <w:spacing w:val="12"/>
              </w:rPr>
            </w:pPr>
            <w:r w:rsidRPr="000102E7">
              <w:rPr>
                <w:rFonts w:hAnsi="ＭＳ 明朝" w:hint="eastAsia"/>
              </w:rPr>
              <w:t>（　　　　　　　）</w:t>
            </w:r>
          </w:p>
          <w:p w:rsidR="00BD7F02" w:rsidRPr="000102E7" w:rsidRDefault="00BD7F02">
            <w:pPr>
              <w:spacing w:line="406" w:lineRule="atLeast"/>
              <w:rPr>
                <w:rFonts w:hAnsi="ＭＳ 明朝" w:cs="Times New Roman"/>
                <w:spacing w:val="12"/>
              </w:rPr>
            </w:pPr>
            <w:r w:rsidRPr="000102E7">
              <w:rPr>
                <w:rFonts w:hAnsi="ＭＳ 明朝" w:hint="eastAsia"/>
              </w:rPr>
              <w:t>（　　　　　　　）</w:t>
            </w:r>
          </w:p>
          <w:p w:rsidR="00BD7F02" w:rsidRPr="000102E7" w:rsidRDefault="00BD7F02">
            <w:pPr>
              <w:spacing w:line="406" w:lineRule="atLeast"/>
              <w:rPr>
                <w:rFonts w:hAnsi="ＭＳ 明朝" w:cs="Times New Roman"/>
                <w:spacing w:val="12"/>
              </w:rPr>
            </w:pPr>
            <w:r w:rsidRPr="000102E7">
              <w:rPr>
                <w:rFonts w:hAnsi="ＭＳ 明朝" w:hint="eastAsia"/>
              </w:rPr>
              <w:t>（　　　　　　　）</w:t>
            </w:r>
          </w:p>
          <w:p w:rsidR="00BD7F02" w:rsidRPr="000102E7" w:rsidRDefault="00BD7F02">
            <w:pPr>
              <w:spacing w:line="406" w:lineRule="atLeast"/>
              <w:rPr>
                <w:rFonts w:hAnsi="ＭＳ 明朝" w:cs="Times New Roman"/>
                <w:spacing w:val="12"/>
              </w:rPr>
            </w:pPr>
            <w:r w:rsidRPr="000102E7">
              <w:rPr>
                <w:rFonts w:hAnsi="ＭＳ 明朝" w:hint="eastAsia"/>
              </w:rPr>
              <w:t>（　　　　　　　）</w:t>
            </w:r>
          </w:p>
          <w:p w:rsidR="00BD7F02" w:rsidRPr="000102E7" w:rsidRDefault="00BD7F02">
            <w:pPr>
              <w:spacing w:line="406" w:lineRule="atLeast"/>
              <w:rPr>
                <w:rFonts w:hAnsi="ＭＳ 明朝" w:cs="Times New Roman"/>
                <w:color w:val="auto"/>
              </w:rPr>
            </w:pPr>
            <w:r w:rsidRPr="000102E7">
              <w:rPr>
                <w:rFonts w:hAnsi="ＭＳ 明朝" w:hint="eastAsia"/>
              </w:rPr>
              <w:t>（　　　　　　　）（　　　　　　　）（　　　　　　　）</w:t>
            </w:r>
          </w:p>
        </w:tc>
      </w:tr>
    </w:tbl>
    <w:p w:rsidR="00BD7F02" w:rsidRPr="000102E7" w:rsidRDefault="00E23A09" w:rsidP="000E618E">
      <w:pPr>
        <w:ind w:firstLineChars="100" w:firstLine="244"/>
        <w:rPr>
          <w:rFonts w:hAnsi="ＭＳ 明朝" w:cs="Times New Roman"/>
          <w:spacing w:val="12"/>
        </w:rPr>
      </w:pPr>
      <w:r w:rsidRPr="000102E7">
        <w:rPr>
          <w:rFonts w:hAnsi="ＭＳ 明朝" w:hint="eastAsia"/>
        </w:rPr>
        <w:t>（</w:t>
      </w:r>
      <w:r w:rsidRPr="000102E7">
        <w:rPr>
          <w:rFonts w:hAnsi="ＭＳ 明朝"/>
        </w:rPr>
        <w:t>3</w:t>
      </w:r>
      <w:r w:rsidRPr="000102E7">
        <w:rPr>
          <w:rFonts w:hAnsi="ＭＳ 明朝" w:hint="eastAsia"/>
        </w:rPr>
        <w:t>）</w:t>
      </w:r>
      <w:r w:rsidRPr="000102E7">
        <w:rPr>
          <w:rFonts w:hAnsi="ＭＳ 明朝"/>
        </w:rPr>
        <w:t xml:space="preserve"> </w:t>
      </w:r>
      <w:r w:rsidR="00BD7F02" w:rsidRPr="000102E7">
        <w:rPr>
          <w:rFonts w:hAnsi="ＭＳ 明朝" w:hint="eastAsia"/>
        </w:rPr>
        <w:t>避難</w:t>
      </w:r>
    </w:p>
    <w:p w:rsidR="00BD7F02" w:rsidRPr="000102E7" w:rsidRDefault="00E23A09" w:rsidP="00034507">
      <w:pPr>
        <w:ind w:leftChars="300" w:left="916" w:rightChars="42" w:right="102" w:hangingChars="76" w:hanging="185"/>
        <w:rPr>
          <w:rFonts w:hAnsi="ＭＳ 明朝" w:cs="Times New Roman"/>
          <w:spacing w:val="12"/>
        </w:rPr>
      </w:pPr>
      <w:r w:rsidRPr="000102E7">
        <w:rPr>
          <w:rFonts w:hAnsi="ＭＳ 明朝" w:hint="eastAsia"/>
        </w:rPr>
        <w:t xml:space="preserve">ア　</w:t>
      </w:r>
      <w:r w:rsidR="00BD7F02" w:rsidRPr="000102E7">
        <w:rPr>
          <w:rFonts w:hAnsi="ＭＳ 明朝" w:hint="eastAsia"/>
        </w:rPr>
        <w:t>当館の指定避難場所は</w:t>
      </w:r>
      <w:r w:rsidR="00BD7F02" w:rsidRPr="00421B80">
        <w:rPr>
          <w:rFonts w:hAnsi="ＭＳ 明朝" w:hint="eastAsia"/>
        </w:rPr>
        <w:t>、</w:t>
      </w:r>
      <w:r w:rsidR="00BD7F02" w:rsidRPr="00421B80">
        <w:rPr>
          <w:rFonts w:hAnsi="ＭＳ 明朝" w:hint="eastAsia"/>
          <w:u w:val="double"/>
        </w:rPr>
        <w:t xml:space="preserve">　　　　　　</w:t>
      </w:r>
      <w:r w:rsidR="00421B80">
        <w:rPr>
          <w:rFonts w:hAnsi="ＭＳ 明朝" w:hint="eastAsia"/>
          <w:u w:val="double"/>
        </w:rPr>
        <w:t xml:space="preserve">　　　　　　　</w:t>
      </w:r>
      <w:r w:rsidR="00BD7F02" w:rsidRPr="00421B80">
        <w:rPr>
          <w:rFonts w:hAnsi="ＭＳ 明朝" w:hint="eastAsia"/>
          <w:u w:val="double"/>
        </w:rPr>
        <w:t xml:space="preserve">　　　</w:t>
      </w:r>
      <w:r w:rsidR="00BD7F02" w:rsidRPr="000102E7">
        <w:rPr>
          <w:rFonts w:hAnsi="ＭＳ 明朝" w:hint="eastAsia"/>
        </w:rPr>
        <w:t>である。管理権原者は、指定避難場所の位置及び当館からの避難経路を示す図面を館内に掲示するほか、警戒宣言が発せられたとき館内にいる客等に対し、指定避難場所の位置及び当館からの避難経路、方向を知らせる。</w:t>
      </w:r>
    </w:p>
    <w:p w:rsidR="00BD7F02" w:rsidRPr="000102E7" w:rsidRDefault="00E23A09" w:rsidP="00034507">
      <w:pPr>
        <w:ind w:leftChars="300" w:left="916" w:rightChars="42" w:right="102" w:hangingChars="69" w:hanging="185"/>
        <w:rPr>
          <w:rFonts w:hAnsi="ＭＳ 明朝" w:cs="Times New Roman"/>
          <w:spacing w:val="12"/>
        </w:rPr>
      </w:pPr>
      <w:r w:rsidRPr="000102E7">
        <w:rPr>
          <w:rFonts w:hAnsi="ＭＳ 明朝" w:hint="eastAsia"/>
          <w:spacing w:val="12"/>
        </w:rPr>
        <w:t xml:space="preserve">イ　</w:t>
      </w:r>
      <w:r w:rsidR="00BD7F02" w:rsidRPr="000102E7">
        <w:rPr>
          <w:rFonts w:hAnsi="ＭＳ 明朝" w:hint="eastAsia"/>
        </w:rPr>
        <w:t>従業員は、</w:t>
      </w:r>
      <w:r w:rsidRPr="000102E7">
        <w:rPr>
          <w:rFonts w:hAnsi="ＭＳ 明朝" w:hint="eastAsia"/>
        </w:rPr>
        <w:t>（</w:t>
      </w:r>
      <w:r w:rsidRPr="000102E7">
        <w:rPr>
          <w:rFonts w:hAnsi="ＭＳ 明朝"/>
        </w:rPr>
        <w:t>2</w:t>
      </w:r>
      <w:r w:rsidRPr="000102E7">
        <w:rPr>
          <w:rFonts w:hAnsi="ＭＳ 明朝" w:hint="eastAsia"/>
        </w:rPr>
        <w:t>）</w:t>
      </w:r>
      <w:r w:rsidR="00BD7F02" w:rsidRPr="000102E7">
        <w:rPr>
          <w:rFonts w:hAnsi="ＭＳ 明朝" w:hint="eastAsia"/>
        </w:rPr>
        <w:t>に定める対策をとったときは、管理権原者に報告した後、防火区画及びシャッターを閉め、（客等を誘導して）指定避難場所へ避難する。</w:t>
      </w:r>
    </w:p>
    <w:p w:rsidR="00E23A09" w:rsidRPr="000102E7" w:rsidRDefault="00E23A09">
      <w:pPr>
        <w:rPr>
          <w:rFonts w:hAnsi="ＭＳ 明朝"/>
        </w:rPr>
      </w:pPr>
    </w:p>
    <w:p w:rsidR="00BD7F02" w:rsidRPr="000102E7" w:rsidRDefault="00E23A09" w:rsidP="00E23A09">
      <w:pPr>
        <w:ind w:firstLineChars="100" w:firstLine="244"/>
        <w:rPr>
          <w:rFonts w:hAnsi="ＭＳ 明朝" w:cs="Times New Roman"/>
          <w:spacing w:val="12"/>
        </w:rPr>
      </w:pPr>
      <w:r w:rsidRPr="000102E7">
        <w:rPr>
          <w:rFonts w:hAnsi="ＭＳ 明朝" w:hint="eastAsia"/>
        </w:rPr>
        <w:t>（</w:t>
      </w:r>
      <w:r w:rsidRPr="000102E7">
        <w:rPr>
          <w:rFonts w:hAnsi="ＭＳ 明朝"/>
        </w:rPr>
        <w:t>4</w:t>
      </w:r>
      <w:r w:rsidRPr="000102E7">
        <w:rPr>
          <w:rFonts w:hAnsi="ＭＳ 明朝" w:hint="eastAsia"/>
        </w:rPr>
        <w:t>）</w:t>
      </w:r>
      <w:r w:rsidRPr="000102E7">
        <w:rPr>
          <w:rFonts w:hAnsi="ＭＳ 明朝"/>
        </w:rPr>
        <w:t xml:space="preserve"> </w:t>
      </w:r>
      <w:r w:rsidR="00BD7F02" w:rsidRPr="000102E7">
        <w:rPr>
          <w:rFonts w:hAnsi="ＭＳ 明朝" w:hint="eastAsia"/>
        </w:rPr>
        <w:t>時間外の対策</w:t>
      </w:r>
    </w:p>
    <w:p w:rsidR="00BD7F02" w:rsidRPr="000102E7" w:rsidRDefault="00BD7F02" w:rsidP="00034507">
      <w:pPr>
        <w:ind w:leftChars="268" w:left="653" w:rightChars="42" w:right="102" w:firstLineChars="131" w:firstLine="319"/>
        <w:rPr>
          <w:rFonts w:hAnsi="ＭＳ 明朝" w:cs="Times New Roman"/>
          <w:spacing w:val="12"/>
        </w:rPr>
      </w:pPr>
      <w:r w:rsidRPr="000102E7">
        <w:rPr>
          <w:rFonts w:hAnsi="ＭＳ 明朝" w:hint="eastAsia"/>
        </w:rPr>
        <w:t>門限後（営業時間外）に警戒宣言が発せられたときは、当直者（住込従業員）は、</w:t>
      </w:r>
      <w:r w:rsidR="00043D2C" w:rsidRPr="000102E7">
        <w:rPr>
          <w:rFonts w:hAnsi="ＭＳ 明朝" w:hint="eastAsia"/>
        </w:rPr>
        <w:t>（</w:t>
      </w:r>
      <w:r w:rsidR="00043D2C" w:rsidRPr="000102E7">
        <w:rPr>
          <w:rFonts w:hAnsi="ＭＳ 明朝"/>
        </w:rPr>
        <w:t>2</w:t>
      </w:r>
      <w:r w:rsidR="00043D2C" w:rsidRPr="000102E7">
        <w:rPr>
          <w:rFonts w:hAnsi="ＭＳ 明朝" w:hint="eastAsia"/>
        </w:rPr>
        <w:t>）</w:t>
      </w:r>
      <w:r w:rsidRPr="000102E7">
        <w:rPr>
          <w:rFonts w:hAnsi="ＭＳ 明朝" w:hint="eastAsia"/>
        </w:rPr>
        <w:t>に掲げる対策をとる。（対策をとった後、防火区画又はシャッターを閉め、客等を誘導して、指定避難場所へ避難する。）</w:t>
      </w:r>
    </w:p>
    <w:p w:rsidR="00183DA8" w:rsidRPr="000102E7" w:rsidRDefault="00183DA8" w:rsidP="00BD7F02">
      <w:pPr>
        <w:rPr>
          <w:rFonts w:hAnsi="ＭＳ 明朝"/>
        </w:rPr>
      </w:pPr>
    </w:p>
    <w:p w:rsidR="00BD7F02" w:rsidRPr="000102E7" w:rsidRDefault="00E23A09" w:rsidP="00E23A09">
      <w:pPr>
        <w:ind w:firstLineChars="100" w:firstLine="244"/>
        <w:rPr>
          <w:rFonts w:hAnsi="ＭＳ 明朝" w:cs="Times New Roman"/>
          <w:spacing w:val="12"/>
        </w:rPr>
      </w:pPr>
      <w:r w:rsidRPr="000102E7">
        <w:rPr>
          <w:rFonts w:hAnsi="ＭＳ 明朝" w:hint="eastAsia"/>
        </w:rPr>
        <w:t>（</w:t>
      </w:r>
      <w:r w:rsidRPr="000102E7">
        <w:rPr>
          <w:rFonts w:hAnsi="ＭＳ 明朝"/>
        </w:rPr>
        <w:t>5</w:t>
      </w:r>
      <w:r w:rsidRPr="000102E7">
        <w:rPr>
          <w:rFonts w:hAnsi="ＭＳ 明朝" w:hint="eastAsia"/>
        </w:rPr>
        <w:t>）</w:t>
      </w:r>
      <w:r w:rsidRPr="000102E7">
        <w:rPr>
          <w:rFonts w:hAnsi="ＭＳ 明朝"/>
        </w:rPr>
        <w:t xml:space="preserve"> </w:t>
      </w:r>
      <w:r w:rsidR="00BD7F02" w:rsidRPr="000102E7">
        <w:rPr>
          <w:rFonts w:hAnsi="ＭＳ 明朝" w:hint="eastAsia"/>
        </w:rPr>
        <w:t>教育、訓練及び広報</w:t>
      </w:r>
    </w:p>
    <w:p w:rsidR="00BD7F02" w:rsidRPr="000102E7" w:rsidRDefault="00E23A09" w:rsidP="00034507">
      <w:pPr>
        <w:ind w:leftChars="300" w:left="916" w:rightChars="42" w:right="102" w:hangingChars="69" w:hanging="185"/>
        <w:rPr>
          <w:rFonts w:hAnsi="ＭＳ 明朝" w:cs="Times New Roman"/>
          <w:spacing w:val="12"/>
        </w:rPr>
      </w:pPr>
      <w:r w:rsidRPr="000102E7">
        <w:rPr>
          <w:rFonts w:hAnsi="ＭＳ 明朝" w:hint="eastAsia"/>
          <w:spacing w:val="12"/>
        </w:rPr>
        <w:t xml:space="preserve">ア　</w:t>
      </w:r>
      <w:r w:rsidR="00BD7F02" w:rsidRPr="000102E7">
        <w:rPr>
          <w:rFonts w:hAnsi="ＭＳ 明朝" w:hint="eastAsia"/>
        </w:rPr>
        <w:t>管理権原者は、従業員に対して地震防災上必要な教育を行うほか、従業員に知多南部消防組合消防本部及び町等が行う防災教育を受けさせる。</w:t>
      </w:r>
    </w:p>
    <w:p w:rsidR="00BD7F02" w:rsidRPr="000102E7" w:rsidRDefault="00E23A09" w:rsidP="00034507">
      <w:pPr>
        <w:ind w:leftChars="300" w:left="916" w:rightChars="42" w:right="102" w:hangingChars="76" w:hanging="185"/>
        <w:rPr>
          <w:rFonts w:hAnsi="ＭＳ 明朝"/>
        </w:rPr>
      </w:pPr>
      <w:r w:rsidRPr="000102E7">
        <w:rPr>
          <w:rFonts w:hAnsi="ＭＳ 明朝" w:hint="eastAsia"/>
        </w:rPr>
        <w:t xml:space="preserve">イ　</w:t>
      </w:r>
      <w:r w:rsidR="00BD7F02" w:rsidRPr="000102E7">
        <w:rPr>
          <w:rFonts w:hAnsi="ＭＳ 明朝" w:hint="eastAsia"/>
        </w:rPr>
        <w:t>管理権原者は、大規模な地震に係る防災訓練を年１回以上行うとともに、従業員を知多南部消防組合消防本部及び町等が行う防災訓練に参加させる。</w:t>
      </w:r>
    </w:p>
    <w:p w:rsidR="00656CA0" w:rsidRDefault="00594E33" w:rsidP="00656CA0">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4297680</wp:posOffset>
                </wp:positionH>
                <wp:positionV relativeFrom="paragraph">
                  <wp:posOffset>-76200</wp:posOffset>
                </wp:positionV>
                <wp:extent cx="1800225" cy="257175"/>
                <wp:effectExtent l="0" t="0" r="0" b="0"/>
                <wp:wrapNone/>
                <wp:docPr id="19007531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7175"/>
                        </a:xfrm>
                        <a:prstGeom prst="rect">
                          <a:avLst/>
                        </a:prstGeom>
                        <a:solidFill>
                          <a:srgbClr val="FFFFFF"/>
                        </a:solidFill>
                        <a:ln w="9525">
                          <a:solidFill>
                            <a:srgbClr val="000000"/>
                          </a:solidFill>
                          <a:miter lim="800000"/>
                          <a:headEnd/>
                          <a:tailEnd/>
                        </a:ln>
                      </wps:spPr>
                      <wps:txbx>
                        <w:txbxContent>
                          <w:p w:rsidR="00421B80" w:rsidRPr="00421B80" w:rsidRDefault="00421B80" w:rsidP="00421B80">
                            <w:pPr>
                              <w:rPr>
                                <w:rFonts w:ascii="HGPｺﾞｼｯｸE" w:eastAsia="HGPｺﾞｼｯｸE" w:hAnsi="HGPｺﾞｼｯｸE"/>
                              </w:rPr>
                            </w:pPr>
                            <w:r>
                              <w:rPr>
                                <w:rFonts w:ascii="HGPｺﾞｼｯｸE" w:eastAsia="HGPｺﾞｼｯｸE" w:hAnsi="HGPｺﾞｼｯｸE" w:hint="eastAsia"/>
                              </w:rPr>
                              <w:t>南海トラフ</w:t>
                            </w:r>
                            <w:r w:rsidRPr="00421B80">
                              <w:rPr>
                                <w:rFonts w:ascii="HGPｺﾞｼｯｸE" w:eastAsia="HGPｺﾞｼｯｸE" w:hAnsi="HGPｺﾞｼｯｸE" w:hint="eastAsia"/>
                              </w:rPr>
                              <w:t>地震防災規程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338.4pt;margin-top:-6pt;width:141.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">
                <v:textbox inset="5.85pt,.7pt,5.85pt,.7pt">
                  <w:txbxContent>
                    <w:p w:rsidR="00421B80" w:rsidRPr="00421B80" w:rsidRDefault="00421B80" w:rsidP="00421B80">
                      <w:pPr>
                        <w:rPr>
                          <w:rFonts w:ascii="HGPｺﾞｼｯｸE" w:eastAsia="HGPｺﾞｼｯｸE" w:hAnsi="HGPｺﾞｼｯｸE"/>
                        </w:rPr>
                      </w:pPr>
                      <w:r>
                        <w:rPr>
                          <w:rFonts w:ascii="HGPｺﾞｼｯｸE" w:eastAsia="HGPｺﾞｼｯｸE" w:hAnsi="HGPｺﾞｼｯｸE" w:hint="eastAsia"/>
                        </w:rPr>
                        <w:t>南海トラフ</w:t>
                      </w:r>
                      <w:r w:rsidRPr="00421B80">
                        <w:rPr>
                          <w:rFonts w:ascii="HGPｺﾞｼｯｸE" w:eastAsia="HGPｺﾞｼｯｸE" w:hAnsi="HGPｺﾞｼｯｸE" w:hint="eastAsia"/>
                        </w:rPr>
                        <w:t>地震防災規程</w:t>
                      </w:r>
                    </w:p>
                  </w:txbxContent>
                </v:textbox>
              </v:shape>
            </w:pict>
          </mc:Fallback>
        </mc:AlternateContent>
      </w:r>
      <w:r w:rsidR="00656CA0">
        <w:rPr>
          <w:rFonts w:hint="eastAsia"/>
        </w:rPr>
        <w:t>（南海トラフ地震対策）</w:t>
      </w:r>
    </w:p>
    <w:p w:rsidR="00656CA0" w:rsidRDefault="00656CA0" w:rsidP="0096735B">
      <w:pPr>
        <w:ind w:left="244" w:hangingChars="100" w:hanging="244"/>
      </w:pPr>
      <w:r w:rsidRPr="00F97625">
        <w:rPr>
          <w:rFonts w:ascii="HGPｺﾞｼｯｸE" w:eastAsia="HGPｺﾞｼｯｸE" w:hAnsi="HGPｺﾞｼｯｸE" w:hint="eastAsia"/>
        </w:rPr>
        <w:t>第</w:t>
      </w:r>
      <w:r>
        <w:rPr>
          <w:rFonts w:ascii="HGPｺﾞｼｯｸE" w:eastAsia="HGPｺﾞｼｯｸE" w:hAnsi="HGPｺﾞｼｯｸE"/>
        </w:rPr>
        <w:t>11</w:t>
      </w:r>
      <w:r w:rsidRPr="00F97625">
        <w:rPr>
          <w:rFonts w:ascii="HGPｺﾞｼｯｸE" w:eastAsia="HGPｺﾞｼｯｸE" w:hAnsi="HGPｺﾞｼｯｸE" w:hint="eastAsia"/>
        </w:rPr>
        <w:t>条の</w:t>
      </w:r>
      <w:r>
        <w:rPr>
          <w:rFonts w:ascii="HGPｺﾞｼｯｸE" w:eastAsia="HGPｺﾞｼｯｸE" w:hAnsi="HGPｺﾞｼｯｸE" w:hint="eastAsia"/>
        </w:rPr>
        <w:t>３</w:t>
      </w:r>
      <w:r>
        <w:rPr>
          <w:rFonts w:hint="eastAsia"/>
        </w:rPr>
        <w:t xml:space="preserve">　南海トラフ地震が発生した場合及び南海トラフ地震臨時情報（調査中、巨大地震警戒、巨大地震注意）発表時における防災に関する業務を行う者の組織（以下「地震防災隊」という。）は、次のとおりとする。</w:t>
      </w:r>
    </w:p>
    <w:p w:rsidR="00744BDE" w:rsidRPr="00421B80" w:rsidRDefault="00594E33" w:rsidP="0090352E">
      <w:pPr>
        <w:ind w:left="244" w:hangingChars="100" w:hanging="244"/>
        <w:rPr>
          <w:rFonts w:hint="eastAsia"/>
          <w:color w:val="FF0000"/>
        </w:rPr>
      </w:pPr>
      <w:r>
        <w:rPr>
          <w:noProof/>
        </w:rPr>
        <mc:AlternateContent>
          <mc:Choice Requires="wps">
            <w:drawing>
              <wp:anchor distT="0" distB="0" distL="114300" distR="114300" simplePos="0" relativeHeight="251696128" behindDoc="0" locked="0" layoutInCell="1" allowOverlap="1">
                <wp:simplePos x="0" y="0"/>
                <wp:positionH relativeFrom="column">
                  <wp:posOffset>1992630</wp:posOffset>
                </wp:positionH>
                <wp:positionV relativeFrom="paragraph">
                  <wp:posOffset>245745</wp:posOffset>
                </wp:positionV>
                <wp:extent cx="2695575" cy="295275"/>
                <wp:effectExtent l="0" t="0" r="0" b="0"/>
                <wp:wrapNone/>
                <wp:docPr id="20095882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D9" w:rsidRDefault="00530CD9" w:rsidP="00530CD9">
                            <w:r w:rsidRPr="000102E7">
                              <w:rPr>
                                <w:rFonts w:ascii="MS-Gothic" w:eastAsia="MS-Gothic" w:cs="MS-Gothic" w:hint="eastAsia"/>
                                <w:sz w:val="22"/>
                              </w:rPr>
                              <w:t>地震防災隊【災害対策本部等】組織表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156.9pt;margin-top:19.35pt;width:212.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" filled="f" stroked="f">
                <v:textbox inset="5.85pt,.7pt,5.85pt,.7pt">
                  <w:txbxContent>
                    <w:p w:rsidR="00530CD9" w:rsidRDefault="00530CD9" w:rsidP="00530CD9">
                      <w:r w:rsidRPr="000102E7">
                        <w:rPr>
                          <w:rFonts w:ascii="MS-Gothic" w:eastAsia="MS-Gothic" w:cs="MS-Gothic" w:hint="eastAsia"/>
                          <w:sz w:val="22"/>
                        </w:rPr>
                        <w:t>地震防災隊【災害対策本部等】組織表</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601980</wp:posOffset>
                </wp:positionH>
                <wp:positionV relativeFrom="paragraph">
                  <wp:posOffset>140970</wp:posOffset>
                </wp:positionV>
                <wp:extent cx="5495925" cy="2438400"/>
                <wp:effectExtent l="0" t="0" r="0" b="0"/>
                <wp:wrapNone/>
                <wp:docPr id="21151311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A2FC5" id="Rectangle 21" o:spid="_x0000_s1026" style="position:absolute;left:0;text-align:left;margin-left:47.4pt;margin-top:11.1pt;width:432.75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">
                <v:textbox inset="5.85pt,.7pt,5.85pt,.7pt"/>
              </v:rect>
            </w:pict>
          </mc:Fallback>
        </mc:AlternateContent>
      </w:r>
    </w:p>
    <w:p w:rsidR="00421B80" w:rsidRDefault="00421B80" w:rsidP="0090352E">
      <w:pPr>
        <w:ind w:left="244" w:hangingChars="100" w:hanging="244"/>
        <w:rPr>
          <w:color w:val="FF0000"/>
        </w:rPr>
      </w:pPr>
    </w:p>
    <w:p w:rsidR="00421B80" w:rsidRDefault="00594E33" w:rsidP="0090352E">
      <w:pPr>
        <w:ind w:left="244" w:hangingChars="100" w:hanging="244"/>
        <w:rPr>
          <w:color w:val="FF0000"/>
        </w:rPr>
      </w:pPr>
      <w:r>
        <w:rPr>
          <w:noProof/>
        </w:rPr>
        <mc:AlternateContent>
          <mc:Choice Requires="wps">
            <w:drawing>
              <wp:anchor distT="0" distB="0" distL="114300" distR="114300" simplePos="0" relativeHeight="251693056" behindDoc="0" locked="0" layoutInCell="1" allowOverlap="1">
                <wp:simplePos x="0" y="0"/>
                <wp:positionH relativeFrom="column">
                  <wp:posOffset>3297555</wp:posOffset>
                </wp:positionH>
                <wp:positionV relativeFrom="paragraph">
                  <wp:posOffset>247650</wp:posOffset>
                </wp:positionV>
                <wp:extent cx="2486025" cy="638175"/>
                <wp:effectExtent l="0" t="0" r="0" b="0"/>
                <wp:wrapNone/>
                <wp:docPr id="63823439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38175"/>
                        </a:xfrm>
                        <a:prstGeom prst="rect">
                          <a:avLst/>
                        </a:prstGeom>
                        <a:solidFill>
                          <a:srgbClr val="FFFFFF"/>
                        </a:solidFill>
                        <a:ln w="9525">
                          <a:solidFill>
                            <a:srgbClr val="000000"/>
                          </a:solidFill>
                          <a:miter lim="800000"/>
                          <a:headEnd/>
                          <a:tailEnd/>
                        </a:ln>
                      </wps:spPr>
                      <wps:txbx>
                        <w:txbxContent>
                          <w:p w:rsidR="00530CD9" w:rsidRDefault="00530CD9" w:rsidP="00530CD9">
                            <w:r>
                              <w:rPr>
                                <w:rFonts w:hint="eastAsia"/>
                              </w:rPr>
                              <w:t>情報収集連絡班</w:t>
                            </w:r>
                          </w:p>
                          <w:p w:rsidR="00421B80" w:rsidRDefault="00530CD9" w:rsidP="00530CD9">
                            <w:r>
                              <w:rPr>
                                <w:rFonts w:hint="eastAsia"/>
                              </w:rPr>
                              <w:t>（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259.65pt;margin-top:19.5pt;width:195.7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">
                <v:textbox inset="5.85pt,.7pt,5.85pt,.7pt">
                  <w:txbxContent>
                    <w:p w:rsidR="00530CD9" w:rsidRDefault="00530CD9" w:rsidP="00530CD9">
                      <w:r>
                        <w:rPr>
                          <w:rFonts w:hint="eastAsia"/>
                        </w:rPr>
                        <w:t>情報収集連絡班</w:t>
                      </w:r>
                    </w:p>
                    <w:p w:rsidR="00421B80" w:rsidRDefault="00530CD9" w:rsidP="00530CD9">
                      <w:r>
                        <w:rPr>
                          <w:rFonts w:hint="eastAsia"/>
                        </w:rPr>
                        <w:t>（　　　　　）（　　　　　）</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887730</wp:posOffset>
                </wp:positionH>
                <wp:positionV relativeFrom="paragraph">
                  <wp:posOffset>247650</wp:posOffset>
                </wp:positionV>
                <wp:extent cx="1727200" cy="847725"/>
                <wp:effectExtent l="0" t="0" r="0" b="0"/>
                <wp:wrapNone/>
                <wp:docPr id="133649449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47725"/>
                        </a:xfrm>
                        <a:prstGeom prst="rect">
                          <a:avLst/>
                        </a:prstGeom>
                        <a:solidFill>
                          <a:srgbClr val="FFFFFF"/>
                        </a:solidFill>
                        <a:ln w="9525">
                          <a:solidFill>
                            <a:srgbClr val="000000"/>
                          </a:solidFill>
                          <a:miter lim="800000"/>
                          <a:headEnd/>
                          <a:tailEnd/>
                        </a:ln>
                      </wps:spPr>
                      <wps:txbx>
                        <w:txbxContent>
                          <w:p w:rsidR="00421B80" w:rsidRDefault="00421B80" w:rsidP="00421B80">
                            <w:r>
                              <w:rPr>
                                <w:rFonts w:hint="eastAsia"/>
                              </w:rPr>
                              <w:t>地震防災隊長</w:t>
                            </w:r>
                          </w:p>
                          <w:p w:rsidR="00421B80" w:rsidRDefault="00421B80" w:rsidP="00421B80">
                            <w:r>
                              <w:rPr>
                                <w:rFonts w:hint="eastAsia"/>
                              </w:rPr>
                              <w:t>【防火管理者】</w:t>
                            </w:r>
                          </w:p>
                          <w:p w:rsidR="00421B80" w:rsidRDefault="00421B80" w:rsidP="00421B80">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69.9pt;margin-top:19.5pt;width:136pt;height: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">
                <v:textbox inset="5.85pt,.7pt,5.85pt,.7pt">
                  <w:txbxContent>
                    <w:p w:rsidR="00421B80" w:rsidRDefault="00421B80" w:rsidP="00421B80">
                      <w:r>
                        <w:rPr>
                          <w:rFonts w:hint="eastAsia"/>
                        </w:rPr>
                        <w:t>地震防災隊長</w:t>
                      </w:r>
                    </w:p>
                    <w:p w:rsidR="00421B80" w:rsidRDefault="00421B80" w:rsidP="00421B80">
                      <w:r>
                        <w:rPr>
                          <w:rFonts w:hint="eastAsia"/>
                        </w:rPr>
                        <w:t>【防火管理者】</w:t>
                      </w:r>
                    </w:p>
                    <w:p w:rsidR="00421B80" w:rsidRDefault="00421B80" w:rsidP="00421B80">
                      <w:r>
                        <w:rPr>
                          <w:rFonts w:hint="eastAsia"/>
                        </w:rPr>
                        <w:t>（　　　　　　　　）</w:t>
                      </w:r>
                    </w:p>
                  </w:txbxContent>
                </v:textbox>
              </v:shape>
            </w:pict>
          </mc:Fallback>
        </mc:AlternateContent>
      </w:r>
    </w:p>
    <w:p w:rsidR="00421B80" w:rsidRDefault="00421B80" w:rsidP="0090352E">
      <w:pPr>
        <w:ind w:left="244" w:hangingChars="100" w:hanging="244"/>
        <w:rPr>
          <w:color w:val="FF0000"/>
        </w:rPr>
      </w:pPr>
    </w:p>
    <w:p w:rsidR="00421B80" w:rsidRDefault="00594E33" w:rsidP="0090352E">
      <w:pPr>
        <w:ind w:left="244" w:hangingChars="100" w:hanging="244"/>
        <w:rPr>
          <w:color w:val="FF0000"/>
        </w:rPr>
      </w:pPr>
      <w:r>
        <w:rPr>
          <w:noProof/>
        </w:rPr>
        <mc:AlternateContent>
          <mc:Choice Requires="wps">
            <w:drawing>
              <wp:anchor distT="0" distB="0" distL="114300" distR="114300" simplePos="0" relativeHeight="251699200" behindDoc="0" locked="0" layoutInCell="1" allowOverlap="1">
                <wp:simplePos x="0" y="0"/>
                <wp:positionH relativeFrom="column">
                  <wp:posOffset>2954655</wp:posOffset>
                </wp:positionH>
                <wp:positionV relativeFrom="paragraph">
                  <wp:posOffset>136525</wp:posOffset>
                </wp:positionV>
                <wp:extent cx="0" cy="713105"/>
                <wp:effectExtent l="0" t="0" r="0" b="0"/>
                <wp:wrapNone/>
                <wp:docPr id="2096461975"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310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68CF3" id="直線コネクタ 1"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10.75pt" to="232.6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2605405</wp:posOffset>
                </wp:positionH>
                <wp:positionV relativeFrom="paragraph">
                  <wp:posOffset>136525</wp:posOffset>
                </wp:positionV>
                <wp:extent cx="692150" cy="0"/>
                <wp:effectExtent l="0" t="0" r="0" b="0"/>
                <wp:wrapNone/>
                <wp:docPr id="1396717738"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1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EE3EEE" id="直線コネクタ 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5pt,10.75pt" to="259.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" strokecolor="windowText">
                <o:lock v:ext="edit" shapetype="f"/>
              </v:line>
            </w:pict>
          </mc:Fallback>
        </mc:AlternateContent>
      </w:r>
    </w:p>
    <w:p w:rsidR="00421B80" w:rsidRDefault="00421B80" w:rsidP="0090352E">
      <w:pPr>
        <w:ind w:left="244" w:hangingChars="100" w:hanging="244"/>
        <w:rPr>
          <w:color w:val="FF0000"/>
        </w:rPr>
      </w:pPr>
    </w:p>
    <w:p w:rsidR="00421B80" w:rsidRDefault="00594E33" w:rsidP="0090352E">
      <w:pPr>
        <w:ind w:left="244" w:hangingChars="100" w:hanging="244"/>
        <w:rPr>
          <w:color w:val="FF0000"/>
        </w:rPr>
      </w:pPr>
      <w:r>
        <w:rPr>
          <w:noProof/>
        </w:rPr>
        <mc:AlternateContent>
          <mc:Choice Requires="wps">
            <w:drawing>
              <wp:anchor distT="0" distB="0" distL="114300" distR="114300" simplePos="0" relativeHeight="251695104" behindDoc="0" locked="0" layoutInCell="1" allowOverlap="1">
                <wp:simplePos x="0" y="0"/>
                <wp:positionH relativeFrom="column">
                  <wp:posOffset>3297555</wp:posOffset>
                </wp:positionH>
                <wp:positionV relativeFrom="paragraph">
                  <wp:posOffset>41910</wp:posOffset>
                </wp:positionV>
                <wp:extent cx="2486025" cy="638175"/>
                <wp:effectExtent l="0" t="0" r="0" b="0"/>
                <wp:wrapNone/>
                <wp:docPr id="2691399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38175"/>
                        </a:xfrm>
                        <a:prstGeom prst="rect">
                          <a:avLst/>
                        </a:prstGeom>
                        <a:solidFill>
                          <a:srgbClr val="FFFFFF"/>
                        </a:solidFill>
                        <a:ln w="9525">
                          <a:solidFill>
                            <a:srgbClr val="000000"/>
                          </a:solidFill>
                          <a:miter lim="800000"/>
                          <a:headEnd/>
                          <a:tailEnd/>
                        </a:ln>
                      </wps:spPr>
                      <wps:txbx>
                        <w:txbxContent>
                          <w:p w:rsidR="00530CD9" w:rsidRDefault="00530CD9" w:rsidP="00530CD9">
                            <w:r>
                              <w:rPr>
                                <w:rFonts w:hint="eastAsia"/>
                              </w:rPr>
                              <w:t>避難誘導班</w:t>
                            </w:r>
                          </w:p>
                          <w:p w:rsidR="00530CD9" w:rsidRDefault="00530CD9" w:rsidP="00530CD9">
                            <w:r>
                              <w:rPr>
                                <w:rFonts w:hint="eastAsia"/>
                              </w:rPr>
                              <w:t>（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259.65pt;margin-top:3.3pt;width:195.7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">
                <v:textbox inset="5.85pt,.7pt,5.85pt,.7pt">
                  <w:txbxContent>
                    <w:p w:rsidR="00530CD9" w:rsidRDefault="00530CD9" w:rsidP="00530CD9">
                      <w:r>
                        <w:rPr>
                          <w:rFonts w:hint="eastAsia"/>
                        </w:rPr>
                        <w:t>避難誘導班</w:t>
                      </w:r>
                    </w:p>
                    <w:p w:rsidR="00530CD9" w:rsidRDefault="00530CD9" w:rsidP="00530CD9">
                      <w:r>
                        <w:rPr>
                          <w:rFonts w:hint="eastAsia"/>
                        </w:rPr>
                        <w:t>（　　　　　）（　　　　　）</w:t>
                      </w:r>
                    </w:p>
                  </w:txbxContent>
                </v:textbox>
              </v:shape>
            </w:pict>
          </mc:Fallback>
        </mc:AlternateContent>
      </w:r>
    </w:p>
    <w:p w:rsidR="00421B80" w:rsidRDefault="00594E33" w:rsidP="0090352E">
      <w:pPr>
        <w:ind w:left="244" w:hangingChars="100" w:hanging="244"/>
        <w:rPr>
          <w:color w:val="FF0000"/>
        </w:rPr>
      </w:pPr>
      <w:r>
        <w:rPr>
          <w:noProof/>
        </w:rPr>
        <mc:AlternateContent>
          <mc:Choice Requires="wps">
            <w:drawing>
              <wp:anchor distT="0" distB="0" distL="114300" distR="114300" simplePos="0" relativeHeight="251698176" behindDoc="0" locked="0" layoutInCell="1" allowOverlap="1">
                <wp:simplePos x="0" y="0"/>
                <wp:positionH relativeFrom="column">
                  <wp:posOffset>2935605</wp:posOffset>
                </wp:positionH>
                <wp:positionV relativeFrom="paragraph">
                  <wp:posOffset>95250</wp:posOffset>
                </wp:positionV>
                <wp:extent cx="36195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208174" id="直線コネクタ 1"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7.5pt" to="25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" strokecolor="windowText">
                <o:lock v:ext="edit" shapetype="f"/>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887730</wp:posOffset>
                </wp:positionH>
                <wp:positionV relativeFrom="paragraph">
                  <wp:posOffset>19050</wp:posOffset>
                </wp:positionV>
                <wp:extent cx="1727200" cy="533400"/>
                <wp:effectExtent l="0" t="0" r="0" b="0"/>
                <wp:wrapNone/>
                <wp:docPr id="64801184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33400"/>
                        </a:xfrm>
                        <a:prstGeom prst="rect">
                          <a:avLst/>
                        </a:prstGeom>
                        <a:solidFill>
                          <a:srgbClr val="FFFFFF"/>
                        </a:solidFill>
                        <a:ln w="9525">
                          <a:solidFill>
                            <a:srgbClr val="000000"/>
                          </a:solidFill>
                          <a:miter lim="800000"/>
                          <a:headEnd/>
                          <a:tailEnd/>
                        </a:ln>
                      </wps:spPr>
                      <wps:txbx>
                        <w:txbxContent>
                          <w:p w:rsidR="00421B80" w:rsidRDefault="00421B80" w:rsidP="00421B80">
                            <w:r>
                              <w:rPr>
                                <w:rFonts w:hint="eastAsia"/>
                              </w:rPr>
                              <w:t>地震防災副隊長</w:t>
                            </w:r>
                          </w:p>
                          <w:p w:rsidR="00421B80" w:rsidRDefault="00421B80" w:rsidP="00421B80">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69.9pt;margin-top:1.5pt;width:136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">
                <v:textbox inset="5.85pt,.7pt,5.85pt,.7pt">
                  <w:txbxContent>
                    <w:p w:rsidR="00421B80" w:rsidRDefault="00421B80" w:rsidP="00421B80">
                      <w:r>
                        <w:rPr>
                          <w:rFonts w:hint="eastAsia"/>
                        </w:rPr>
                        <w:t>地震防災副隊長</w:t>
                      </w:r>
                    </w:p>
                    <w:p w:rsidR="00421B80" w:rsidRDefault="00421B80" w:rsidP="00421B80">
                      <w:r>
                        <w:rPr>
                          <w:rFonts w:hint="eastAsia"/>
                        </w:rPr>
                        <w:t>（　　　　　　　　）</w:t>
                      </w:r>
                    </w:p>
                  </w:txbxContent>
                </v:textbox>
              </v:shape>
            </w:pict>
          </mc:Fallback>
        </mc:AlternateContent>
      </w:r>
    </w:p>
    <w:p w:rsidR="00421B80" w:rsidRDefault="00421B80" w:rsidP="0090352E">
      <w:pPr>
        <w:ind w:left="244" w:hangingChars="100" w:hanging="244"/>
        <w:rPr>
          <w:color w:val="FF0000"/>
        </w:rPr>
      </w:pPr>
    </w:p>
    <w:p w:rsidR="00421B80" w:rsidRDefault="00421B80" w:rsidP="0090352E">
      <w:pPr>
        <w:ind w:left="244" w:hangingChars="100" w:hanging="244"/>
        <w:rPr>
          <w:color w:val="FF0000"/>
        </w:rPr>
      </w:pPr>
    </w:p>
    <w:p w:rsidR="00421B80" w:rsidRDefault="00421B80" w:rsidP="0090352E">
      <w:pPr>
        <w:ind w:left="244" w:hangingChars="100" w:hanging="244"/>
        <w:rPr>
          <w:color w:val="FF0000"/>
        </w:rPr>
      </w:pPr>
    </w:p>
    <w:p w:rsidR="00656CA0" w:rsidRDefault="006733B3" w:rsidP="006733B3">
      <w:pPr>
        <w:ind w:firstLineChars="100" w:firstLine="244"/>
      </w:pPr>
      <w:r>
        <w:rPr>
          <w:rFonts w:hint="eastAsia"/>
        </w:rPr>
        <w:t>（</w:t>
      </w:r>
      <w:r>
        <w:t>1</w:t>
      </w:r>
      <w:r>
        <w:rPr>
          <w:rFonts w:hint="eastAsia"/>
        </w:rPr>
        <w:t>）</w:t>
      </w:r>
      <w:r>
        <w:t xml:space="preserve"> </w:t>
      </w:r>
      <w:r w:rsidRPr="006733B3">
        <w:rPr>
          <w:rFonts w:hint="eastAsia"/>
        </w:rPr>
        <w:t>隊長等の権限及び業務</w:t>
      </w:r>
    </w:p>
    <w:p w:rsidR="00656CA0" w:rsidRDefault="00656CA0" w:rsidP="006733B3">
      <w:pPr>
        <w:ind w:leftChars="290" w:left="707" w:firstLineChars="109" w:firstLine="266"/>
      </w:pPr>
      <w:r>
        <w:rPr>
          <w:rFonts w:hint="eastAsia"/>
        </w:rPr>
        <w:t>隊長は、地震防災隊の活動に関する一切の権限をもち、南海トラフ地震に伴う津波警報等が発表された場合等南海トラフ地震が発生したことを覚知した場合及び南海トラフ地震臨時情報（調査中、巨大地震警戒、巨大地震注意）発表時は、次の措置を講ずるものとする。</w:t>
      </w:r>
    </w:p>
    <w:p w:rsidR="00656CA0" w:rsidRDefault="006733B3" w:rsidP="006733B3">
      <w:pPr>
        <w:ind w:leftChars="300" w:left="989" w:hangingChars="106" w:hanging="258"/>
      </w:pPr>
      <w:r>
        <w:rPr>
          <w:rFonts w:hint="eastAsia"/>
        </w:rPr>
        <w:t>ア</w:t>
      </w:r>
      <w:r w:rsidR="00656CA0">
        <w:rPr>
          <w:rFonts w:hint="eastAsia"/>
        </w:rPr>
        <w:t xml:space="preserve">　情報収集連絡班に地震、津波及び南海トラフ地震臨時情報（調査中、巨大地震警戒、巨大地震注意）に関する情報の収集にあたらせること。</w:t>
      </w:r>
    </w:p>
    <w:p w:rsidR="00656CA0" w:rsidRDefault="006733B3" w:rsidP="006733B3">
      <w:pPr>
        <w:ind w:leftChars="300" w:left="989" w:hangingChars="106" w:hanging="258"/>
      </w:pPr>
      <w:r>
        <w:rPr>
          <w:rFonts w:hint="eastAsia"/>
        </w:rPr>
        <w:t>イ</w:t>
      </w:r>
      <w:r w:rsidR="00656CA0">
        <w:rPr>
          <w:rFonts w:hint="eastAsia"/>
        </w:rPr>
        <w:t xml:space="preserve">　南海トラフ地震が発生したこと及び南海トラフ地震臨時情報（調査中、巨大地震警戒、巨大地震注意）が発表されたことを各班長に伝達するとともに、当該施設内にその旨及び必要な措置について周知すること。</w:t>
      </w:r>
    </w:p>
    <w:p w:rsidR="00656CA0" w:rsidRDefault="006733B3" w:rsidP="006733B3">
      <w:pPr>
        <w:ind w:firstLineChars="300" w:firstLine="731"/>
      </w:pPr>
      <w:r>
        <w:rPr>
          <w:rFonts w:hint="eastAsia"/>
        </w:rPr>
        <w:t>ウ</w:t>
      </w:r>
      <w:r w:rsidR="00656CA0">
        <w:rPr>
          <w:rFonts w:hint="eastAsia"/>
        </w:rPr>
        <w:t xml:space="preserve">　避難誘導班に顧客等の避難誘導にあたらせること。</w:t>
      </w:r>
    </w:p>
    <w:p w:rsidR="00656CA0" w:rsidRDefault="006733B3" w:rsidP="00B5061A">
      <w:pPr>
        <w:ind w:leftChars="300" w:left="975" w:hangingChars="100" w:hanging="244"/>
      </w:pPr>
      <w:r>
        <w:rPr>
          <w:rFonts w:hint="eastAsia"/>
        </w:rPr>
        <w:t>エ</w:t>
      </w:r>
      <w:r w:rsidR="00656CA0">
        <w:rPr>
          <w:rFonts w:hint="eastAsia"/>
        </w:rPr>
        <w:t xml:space="preserve">　従業員を</w:t>
      </w:r>
      <w:r w:rsidR="0008334A" w:rsidRPr="0008334A">
        <w:rPr>
          <w:rFonts w:hint="eastAsia"/>
          <w:u w:val="double"/>
        </w:rPr>
        <w:t xml:space="preserve">　　　　　　　　　　　　　　　　　　</w:t>
      </w:r>
      <w:r w:rsidR="00656CA0">
        <w:rPr>
          <w:rFonts w:hint="eastAsia"/>
        </w:rPr>
        <w:t>に集合させ避難させること。</w:t>
      </w:r>
    </w:p>
    <w:p w:rsidR="00656CA0" w:rsidRDefault="006733B3" w:rsidP="006733B3">
      <w:pPr>
        <w:ind w:leftChars="300" w:left="989" w:hangingChars="106" w:hanging="258"/>
      </w:pPr>
      <w:r>
        <w:rPr>
          <w:rFonts w:hint="eastAsia"/>
        </w:rPr>
        <w:t>オ</w:t>
      </w:r>
      <w:r w:rsidR="00656CA0">
        <w:rPr>
          <w:rFonts w:hint="eastAsia"/>
        </w:rPr>
        <w:t xml:space="preserve">　前号に掲げるほか、津波からの避難に支障がない範囲で、地震による被害の発生防止又は軽減を図るために必要な措置を行わせること。</w:t>
      </w:r>
    </w:p>
    <w:p w:rsidR="00656CA0" w:rsidRDefault="006733B3" w:rsidP="006733B3">
      <w:pPr>
        <w:ind w:leftChars="299" w:left="990" w:hangingChars="107" w:hanging="261"/>
      </w:pPr>
      <w:r>
        <w:rPr>
          <w:rFonts w:hint="eastAsia"/>
        </w:rPr>
        <w:t>カ</w:t>
      </w:r>
      <w:r w:rsidR="00656CA0">
        <w:rPr>
          <w:rFonts w:hint="eastAsia"/>
        </w:rPr>
        <w:t xml:space="preserve">　副隊長は、隊長を補佐し、隊長に事故あるとき又は不在のときは、その職務を代理する。</w:t>
      </w:r>
    </w:p>
    <w:p w:rsidR="00186695" w:rsidRDefault="00186695" w:rsidP="00B5061A">
      <w:pPr>
        <w:rPr>
          <w:rFonts w:hint="eastAsia"/>
        </w:rPr>
      </w:pPr>
    </w:p>
    <w:p w:rsidR="006733B3" w:rsidRDefault="006733B3" w:rsidP="006733B3">
      <w:pPr>
        <w:ind w:leftChars="100" w:left="707" w:hangingChars="190" w:hanging="463"/>
      </w:pPr>
      <w:r>
        <w:rPr>
          <w:rFonts w:hint="eastAsia"/>
        </w:rPr>
        <w:t>（</w:t>
      </w:r>
      <w:r>
        <w:t>2</w:t>
      </w:r>
      <w:r>
        <w:rPr>
          <w:rFonts w:hint="eastAsia"/>
        </w:rPr>
        <w:t>）</w:t>
      </w:r>
      <w:r>
        <w:t xml:space="preserve"> </w:t>
      </w:r>
      <w:r w:rsidRPr="006733B3">
        <w:rPr>
          <w:rFonts w:hint="eastAsia"/>
        </w:rPr>
        <w:t>従業員の責務</w:t>
      </w:r>
    </w:p>
    <w:p w:rsidR="00744BDE" w:rsidRDefault="00656CA0" w:rsidP="009B00EE">
      <w:pPr>
        <w:ind w:leftChars="290" w:left="707" w:firstLineChars="109" w:firstLine="266"/>
        <w:rPr>
          <w:rFonts w:hint="eastAsia"/>
        </w:rPr>
      </w:pPr>
      <w:r>
        <w:rPr>
          <w:rFonts w:hint="eastAsia"/>
        </w:rPr>
        <w:t>南海トラフ地震臨時情報（調査中、巨大地震警戒、巨大地震注意）発表時及び南海トラフ地震に伴う津波警報等が発表されたとき又は地震が発生したことを覚知した従業員は、直ちに隊長及び情報収集連絡班長にその旨を報告するものとする。</w:t>
      </w:r>
    </w:p>
    <w:p w:rsidR="006733B3" w:rsidRDefault="006733B3" w:rsidP="006733B3">
      <w:pPr>
        <w:ind w:firstLineChars="100" w:firstLine="244"/>
      </w:pPr>
      <w:r>
        <w:rPr>
          <w:rFonts w:hint="eastAsia"/>
        </w:rPr>
        <w:lastRenderedPageBreak/>
        <w:t>（</w:t>
      </w:r>
      <w:r>
        <w:t>3</w:t>
      </w:r>
      <w:r>
        <w:rPr>
          <w:rFonts w:hint="eastAsia"/>
        </w:rPr>
        <w:t>）</w:t>
      </w:r>
      <w:r>
        <w:t xml:space="preserve"> </w:t>
      </w:r>
      <w:r w:rsidRPr="006733B3">
        <w:rPr>
          <w:rFonts w:hint="eastAsia"/>
        </w:rPr>
        <w:t>情報収集連絡班の業務</w:t>
      </w:r>
    </w:p>
    <w:p w:rsidR="00656CA0" w:rsidRDefault="00656CA0" w:rsidP="006733B3">
      <w:pPr>
        <w:ind w:firstLineChars="400" w:firstLine="975"/>
      </w:pPr>
      <w:r>
        <w:rPr>
          <w:rFonts w:hint="eastAsia"/>
        </w:rPr>
        <w:t>情報連絡班は、次の活動を行うものとする。</w:t>
      </w:r>
    </w:p>
    <w:p w:rsidR="00656CA0" w:rsidRDefault="006733B3" w:rsidP="006733B3">
      <w:pPr>
        <w:ind w:leftChars="300" w:left="989" w:hangingChars="106" w:hanging="258"/>
      </w:pPr>
      <w:r>
        <w:rPr>
          <w:rFonts w:hint="eastAsia"/>
        </w:rPr>
        <w:t>ア</w:t>
      </w:r>
      <w:r w:rsidR="00656CA0">
        <w:rPr>
          <w:rFonts w:hint="eastAsia"/>
        </w:rPr>
        <w:t xml:space="preserve">　隊長の指示に基づき、ただちに地震、津波及び南海トラフ地震臨時情報（調査中、巨大地震警戒、巨大地震注意）に関する情報の収集につとめ、随時隊長に報告すること。</w:t>
      </w:r>
    </w:p>
    <w:p w:rsidR="00656CA0" w:rsidRDefault="006733B3" w:rsidP="006733B3">
      <w:pPr>
        <w:ind w:leftChars="300" w:left="989" w:hangingChars="106" w:hanging="258"/>
      </w:pPr>
      <w:r>
        <w:rPr>
          <w:rFonts w:hint="eastAsia"/>
        </w:rPr>
        <w:t>イ</w:t>
      </w:r>
      <w:r w:rsidR="00656CA0">
        <w:rPr>
          <w:rFonts w:hint="eastAsia"/>
        </w:rPr>
        <w:t xml:space="preserve">　隊長の指示に基づき、地震、津波、南海トラフ地震臨時情報（調査中、巨大地震警戒、巨大地震注意）に関する情報及び隊長の命令の内容等防災上必要な情報を、次項に定める手段を用い、顧客、その他の従業員に伝えること。</w:t>
      </w:r>
    </w:p>
    <w:p w:rsidR="00656CA0" w:rsidRDefault="006733B3" w:rsidP="006733B3">
      <w:pPr>
        <w:ind w:leftChars="300" w:left="989" w:hangingChars="106" w:hanging="258"/>
      </w:pPr>
      <w:r>
        <w:rPr>
          <w:rFonts w:hint="eastAsia"/>
        </w:rPr>
        <w:t>ウ</w:t>
      </w:r>
      <w:r w:rsidR="00656CA0">
        <w:rPr>
          <w:rFonts w:hint="eastAsia"/>
        </w:rPr>
        <w:t xml:space="preserve">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656CA0" w:rsidRDefault="00656CA0" w:rsidP="00656CA0">
      <w:pPr>
        <w:ind w:leftChars="100" w:left="488" w:hangingChars="100" w:hanging="244"/>
      </w:pPr>
    </w:p>
    <w:p w:rsidR="006733B3" w:rsidRDefault="006733B3" w:rsidP="006733B3">
      <w:pPr>
        <w:ind w:firstLineChars="100" w:firstLine="244"/>
      </w:pPr>
      <w:r>
        <w:rPr>
          <w:rFonts w:hint="eastAsia"/>
        </w:rPr>
        <w:t>（</w:t>
      </w:r>
      <w:r>
        <w:t>4</w:t>
      </w:r>
      <w:r>
        <w:rPr>
          <w:rFonts w:hint="eastAsia"/>
        </w:rPr>
        <w:t>）</w:t>
      </w:r>
      <w:r>
        <w:t xml:space="preserve"> </w:t>
      </w:r>
      <w:r w:rsidRPr="006733B3">
        <w:rPr>
          <w:rFonts w:hint="eastAsia"/>
        </w:rPr>
        <w:t>避難誘導班の業務</w:t>
      </w:r>
    </w:p>
    <w:p w:rsidR="00656CA0" w:rsidRDefault="00656CA0" w:rsidP="006733B3">
      <w:pPr>
        <w:ind w:firstLineChars="400" w:firstLine="975"/>
      </w:pPr>
      <w:r>
        <w:rPr>
          <w:rFonts w:hint="eastAsia"/>
        </w:rPr>
        <w:t>避難誘導班は、次の活動を行うものとする。</w:t>
      </w:r>
    </w:p>
    <w:p w:rsidR="00656CA0" w:rsidRDefault="006733B3" w:rsidP="006733B3">
      <w:pPr>
        <w:ind w:leftChars="300" w:left="975" w:hangingChars="100" w:hanging="244"/>
      </w:pPr>
      <w:r>
        <w:rPr>
          <w:rFonts w:hint="eastAsia"/>
        </w:rPr>
        <w:t>ア</w:t>
      </w:r>
      <w:r w:rsidR="00656CA0">
        <w:rPr>
          <w:rFonts w:hint="eastAsia"/>
        </w:rPr>
        <w:t xml:space="preserve">　地震の発生及び南海トラフ地震臨時情報（調査中、巨大地震警戒、巨大地震注意）発表又は隊長の指示に基づき、速やかに別図の位置につき、建物内の避難路の確保及び安全の確認、当該地域の避難場所までの経路を示した地図の掲出等必要な措置を講じ、完了後はその旨を直ちに隊長へ報告すること。</w:t>
      </w:r>
    </w:p>
    <w:p w:rsidR="00656CA0" w:rsidRDefault="006733B3" w:rsidP="00B5061A">
      <w:pPr>
        <w:ind w:leftChars="300" w:left="975" w:hangingChars="100" w:hanging="244"/>
      </w:pPr>
      <w:r>
        <w:rPr>
          <w:rFonts w:hint="eastAsia"/>
        </w:rPr>
        <w:t>イ</w:t>
      </w:r>
      <w:r w:rsidR="00656CA0">
        <w:rPr>
          <w:rFonts w:hint="eastAsia"/>
        </w:rPr>
        <w:t xml:space="preserve">　隊長から避難誘導開始の指示を受けたときは、顧客等を避難誘導すること。</w:t>
      </w:r>
    </w:p>
    <w:p w:rsidR="00656CA0" w:rsidRDefault="006733B3" w:rsidP="006733B3">
      <w:pPr>
        <w:ind w:leftChars="300" w:left="975" w:hangingChars="100" w:hanging="244"/>
      </w:pPr>
      <w:r>
        <w:rPr>
          <w:rFonts w:hint="eastAsia"/>
        </w:rPr>
        <w:t>ウ</w:t>
      </w:r>
      <w:r w:rsidR="00656CA0">
        <w:rPr>
          <w:rFonts w:hint="eastAsia"/>
        </w:rPr>
        <w:t xml:space="preserve">　避難誘導の際には、拡声器等を用いて避難の方法や方向を指示し、混乱の発生防止に努めること。</w:t>
      </w:r>
    </w:p>
    <w:p w:rsidR="00656CA0" w:rsidRDefault="006733B3" w:rsidP="006733B3">
      <w:pPr>
        <w:ind w:leftChars="300" w:left="975" w:hangingChars="100" w:hanging="244"/>
      </w:pPr>
      <w:r>
        <w:rPr>
          <w:rFonts w:hint="eastAsia"/>
        </w:rPr>
        <w:t>エ</w:t>
      </w:r>
      <w:r w:rsidR="00656CA0">
        <w:rPr>
          <w:rFonts w:hint="eastAsia"/>
        </w:rPr>
        <w:t xml:space="preserve">　顧客等への避難誘導が完了したときは、その旨を確認し、直ちに隊長に報告すること。</w:t>
      </w:r>
    </w:p>
    <w:p w:rsidR="00656CA0" w:rsidRDefault="00656CA0" w:rsidP="00656CA0">
      <w:pPr>
        <w:ind w:firstLineChars="100" w:firstLine="244"/>
      </w:pPr>
    </w:p>
    <w:p w:rsidR="006733B3" w:rsidRDefault="006733B3" w:rsidP="006733B3">
      <w:pPr>
        <w:ind w:firstLineChars="100" w:firstLine="244"/>
      </w:pPr>
      <w:r>
        <w:rPr>
          <w:rFonts w:hint="eastAsia"/>
        </w:rPr>
        <w:t>（</w:t>
      </w:r>
      <w:r>
        <w:t>5</w:t>
      </w:r>
      <w:r>
        <w:rPr>
          <w:rFonts w:hint="eastAsia"/>
        </w:rPr>
        <w:t>）</w:t>
      </w:r>
      <w:r>
        <w:t xml:space="preserve"> </w:t>
      </w:r>
      <w:r w:rsidRPr="006733B3">
        <w:rPr>
          <w:rFonts w:hint="eastAsia"/>
        </w:rPr>
        <w:t>南海トラフ地震臨時情報（調査中）発表時の体制</w:t>
      </w:r>
    </w:p>
    <w:p w:rsidR="00656CA0" w:rsidRDefault="00656CA0" w:rsidP="006733B3">
      <w:pPr>
        <w:ind w:leftChars="290" w:left="707" w:firstLineChars="109" w:firstLine="266"/>
      </w:pPr>
      <w:r>
        <w:rPr>
          <w:rFonts w:hint="eastAsia"/>
        </w:rPr>
        <w:t>南海トラフ地震臨時情報（調査中）が発表された場合は以下の措置を講ずるものとする。</w:t>
      </w:r>
    </w:p>
    <w:p w:rsidR="00656CA0" w:rsidRDefault="006733B3" w:rsidP="006733B3">
      <w:pPr>
        <w:ind w:leftChars="300" w:left="975" w:hangingChars="100" w:hanging="244"/>
      </w:pPr>
      <w:r>
        <w:rPr>
          <w:rFonts w:hint="eastAsia"/>
        </w:rPr>
        <w:t>ア</w:t>
      </w:r>
      <w:r w:rsidR="00656CA0">
        <w:rPr>
          <w:rFonts w:hint="eastAsia"/>
        </w:rPr>
        <w:t xml:space="preserve">　隊長は必要に応じて職員を参集し地震防災隊を立ち上げ、情報収集連絡班に地震及び津波に関する情報の収集にあたらせること。</w:t>
      </w:r>
    </w:p>
    <w:p w:rsidR="00186695" w:rsidRDefault="006733B3" w:rsidP="00186695">
      <w:pPr>
        <w:ind w:leftChars="300" w:left="975" w:hangingChars="100" w:hanging="244"/>
      </w:pPr>
      <w:r>
        <w:rPr>
          <w:rFonts w:hint="eastAsia"/>
        </w:rPr>
        <w:t>イ</w:t>
      </w:r>
      <w:r w:rsidR="00656CA0">
        <w:rPr>
          <w:rFonts w:hint="eastAsia"/>
        </w:rPr>
        <w:t xml:space="preserve">　南海トラフ地震が発生したことを各班長に伝達するとともに、当該施設内にその旨及び必要な措置について周知すること。</w:t>
      </w:r>
    </w:p>
    <w:p w:rsidR="00B5061A" w:rsidRPr="00186695" w:rsidRDefault="00B5061A" w:rsidP="00186695">
      <w:pPr>
        <w:ind w:leftChars="300" w:left="975" w:hangingChars="100" w:hanging="244"/>
        <w:rPr>
          <w:rFonts w:hint="eastAsia"/>
        </w:rPr>
      </w:pPr>
    </w:p>
    <w:p w:rsidR="009B00EE" w:rsidRDefault="009B00EE" w:rsidP="0090352E">
      <w:pPr>
        <w:ind w:firstLineChars="100" w:firstLine="244"/>
      </w:pPr>
    </w:p>
    <w:p w:rsidR="009B00EE" w:rsidRDefault="009B00EE" w:rsidP="0090352E">
      <w:pPr>
        <w:ind w:firstLineChars="100" w:firstLine="244"/>
      </w:pPr>
    </w:p>
    <w:p w:rsidR="0090352E" w:rsidRDefault="006733B3" w:rsidP="0090352E">
      <w:pPr>
        <w:ind w:firstLineChars="100" w:firstLine="244"/>
      </w:pPr>
      <w:r>
        <w:rPr>
          <w:rFonts w:hint="eastAsia"/>
        </w:rPr>
        <w:lastRenderedPageBreak/>
        <w:t>（</w:t>
      </w:r>
      <w:r>
        <w:t>6</w:t>
      </w:r>
      <w:r>
        <w:rPr>
          <w:rFonts w:hint="eastAsia"/>
        </w:rPr>
        <w:t>）</w:t>
      </w:r>
      <w:r w:rsidR="0090352E">
        <w:t xml:space="preserve"> </w:t>
      </w:r>
      <w:r w:rsidR="0090352E" w:rsidRPr="0090352E">
        <w:rPr>
          <w:rFonts w:hint="eastAsia"/>
        </w:rPr>
        <w:t>南海トラフ地震臨時（巨大地震警戒）発表時の体制</w:t>
      </w:r>
    </w:p>
    <w:p w:rsidR="00656CA0" w:rsidRDefault="00656CA0" w:rsidP="0090352E">
      <w:pPr>
        <w:ind w:leftChars="290" w:left="707" w:firstLineChars="109" w:firstLine="266"/>
      </w:pPr>
      <w:r>
        <w:rPr>
          <w:rFonts w:hint="eastAsia"/>
        </w:rPr>
        <w:t>南海トラフ地震臨時情報（巨大地震警戒）発表時は以下の措置を講ずるものとする。</w:t>
      </w:r>
    </w:p>
    <w:p w:rsidR="00656CA0" w:rsidRDefault="0090352E" w:rsidP="0090352E">
      <w:pPr>
        <w:ind w:leftChars="300" w:left="975" w:hangingChars="100" w:hanging="244"/>
      </w:pPr>
      <w:r>
        <w:rPr>
          <w:rFonts w:hint="eastAsia"/>
        </w:rPr>
        <w:t>ア</w:t>
      </w:r>
      <w:r w:rsidR="00656CA0">
        <w:rPr>
          <w:rFonts w:hint="eastAsia"/>
        </w:rPr>
        <w:t xml:space="preserve">　災害応急対策に係る措置として、南海トラフ沿いの想定震源域内のプレート境界におけるＭ</w:t>
      </w:r>
      <w:r w:rsidR="00530CD9">
        <w:t>8.0</w:t>
      </w:r>
      <w:r w:rsidR="00656CA0">
        <w:rPr>
          <w:rFonts w:hint="eastAsia"/>
        </w:rPr>
        <w:t>以上の地震の発生から１週間、後発地震に対して警戒する措置をとるものとする。また、当該期間経過後１週間、後発地震に対して注意する措置をとるものとする。</w:t>
      </w:r>
    </w:p>
    <w:p w:rsidR="00656CA0" w:rsidRDefault="0090352E" w:rsidP="0090352E">
      <w:pPr>
        <w:ind w:leftChars="300" w:left="975" w:hangingChars="100" w:hanging="244"/>
      </w:pPr>
      <w:r>
        <w:rPr>
          <w:rFonts w:hint="eastAsia"/>
        </w:rPr>
        <w:t>イ</w:t>
      </w:r>
      <w:r w:rsidR="00656CA0">
        <w:rPr>
          <w:rFonts w:hint="eastAsia"/>
        </w:rPr>
        <w:t xml:space="preserve">　避難誘導班は、設備の点検・巡視・転倒・落下防止措置等必要な安全措置を講じた上で、顧客や従業員等の保護を行う。避難する際の避難経路、避難誘導方法、避難実施責任者等は</w:t>
      </w:r>
      <w:r w:rsidR="00355BD0" w:rsidRPr="00355BD0">
        <w:rPr>
          <w:rFonts w:hint="eastAsia"/>
        </w:rPr>
        <w:t>（</w:t>
      </w:r>
      <w:r w:rsidR="00355BD0" w:rsidRPr="00355BD0">
        <w:t>4</w:t>
      </w:r>
      <w:r w:rsidR="00355BD0" w:rsidRPr="00355BD0">
        <w:rPr>
          <w:rFonts w:hint="eastAsia"/>
        </w:rPr>
        <w:t>）</w:t>
      </w:r>
      <w:r w:rsidR="00656CA0">
        <w:rPr>
          <w:rFonts w:hint="eastAsia"/>
        </w:rPr>
        <w:t>に準ずる。</w:t>
      </w:r>
    </w:p>
    <w:p w:rsidR="00656CA0" w:rsidRDefault="00656CA0" w:rsidP="00656CA0">
      <w:pPr>
        <w:ind w:leftChars="100" w:left="488" w:hangingChars="100" w:hanging="244"/>
      </w:pPr>
    </w:p>
    <w:p w:rsidR="009B00EE" w:rsidRDefault="009B00EE" w:rsidP="00656CA0">
      <w:pPr>
        <w:ind w:leftChars="100" w:left="488" w:hangingChars="100" w:hanging="244"/>
        <w:rPr>
          <w:rFonts w:hint="eastAsia"/>
        </w:rPr>
      </w:pPr>
    </w:p>
    <w:p w:rsidR="0090352E" w:rsidRDefault="0090352E" w:rsidP="0090352E">
      <w:pPr>
        <w:ind w:leftChars="100" w:left="244"/>
      </w:pPr>
      <w:r>
        <w:rPr>
          <w:rFonts w:hint="eastAsia"/>
        </w:rPr>
        <w:t>（</w:t>
      </w:r>
      <w:r>
        <w:t>7</w:t>
      </w:r>
      <w:r>
        <w:rPr>
          <w:rFonts w:hint="eastAsia"/>
        </w:rPr>
        <w:t>）</w:t>
      </w:r>
      <w:r>
        <w:t xml:space="preserve"> </w:t>
      </w:r>
      <w:r w:rsidRPr="0090352E">
        <w:rPr>
          <w:rFonts w:hint="eastAsia"/>
        </w:rPr>
        <w:t>南海トラフ地震臨時情報（巨大地震注意）発表時の体制</w:t>
      </w:r>
    </w:p>
    <w:p w:rsidR="00656CA0" w:rsidRDefault="00656CA0" w:rsidP="0090352E">
      <w:pPr>
        <w:ind w:leftChars="290" w:left="707" w:firstLineChars="109" w:firstLine="266"/>
      </w:pPr>
      <w:r>
        <w:rPr>
          <w:rFonts w:hint="eastAsia"/>
        </w:rPr>
        <w:t>南海トラフ地震臨時情報（巨大地震注意）が発表された際には以下の措置を講ずるものとする。</w:t>
      </w:r>
    </w:p>
    <w:p w:rsidR="00656CA0" w:rsidRDefault="0090352E" w:rsidP="0090352E">
      <w:pPr>
        <w:ind w:leftChars="300" w:left="975" w:hangingChars="100" w:hanging="244"/>
      </w:pPr>
      <w:r>
        <w:rPr>
          <w:rFonts w:hint="eastAsia"/>
        </w:rPr>
        <w:t>ア</w:t>
      </w:r>
      <w:r w:rsidR="00656CA0">
        <w:rPr>
          <w:rFonts w:hint="eastAsia"/>
        </w:rPr>
        <w:t xml:space="preserve">　災害応急対策に係る措置としては、南海トラフ沿いの想定震源域内のプレート境界においてＭ</w:t>
      </w:r>
      <w:r w:rsidR="00530CD9">
        <w:t>7.0</w:t>
      </w:r>
      <w:r w:rsidR="00656CA0">
        <w:rPr>
          <w:rFonts w:hint="eastAsia"/>
        </w:rPr>
        <w:t>以上Ｍ</w:t>
      </w:r>
      <w:r w:rsidR="00530CD9">
        <w:t>8.0</w:t>
      </w:r>
      <w:r w:rsidR="00656CA0">
        <w:rPr>
          <w:rFonts w:hint="eastAsia"/>
        </w:rPr>
        <w:t>未満又はプレート境界以外や想定震源域の海溝軸外側</w:t>
      </w:r>
      <w:r w:rsidR="00530CD9">
        <w:t>50km</w:t>
      </w:r>
      <w:r w:rsidR="00656CA0">
        <w:rPr>
          <w:rFonts w:hint="eastAsia"/>
        </w:rPr>
        <w:t>程度までの範囲でＭ</w:t>
      </w:r>
      <w:r w:rsidR="00530CD9">
        <w:t>7.0</w:t>
      </w:r>
      <w:r w:rsidR="00656CA0">
        <w:rPr>
          <w:rFonts w:hint="eastAsia"/>
        </w:rPr>
        <w:t>以上の地震が発生するケースの場合は１週間、南海トラフ沿いの想定震源域内のプレート境界面で通常と異なるゆっくりすべりが観測されたケースの場合は、ゆっくりすべりの変化が収まってから、変化していた期間と概ね同程度の期間が経過するまでの期間を、後発地震に対して注意する措置をとるものとする。</w:t>
      </w:r>
    </w:p>
    <w:p w:rsidR="00656CA0" w:rsidRDefault="0090352E" w:rsidP="00B5061A">
      <w:pPr>
        <w:ind w:leftChars="300" w:left="975" w:hangingChars="100" w:hanging="244"/>
      </w:pPr>
      <w:r>
        <w:rPr>
          <w:rFonts w:hint="eastAsia"/>
        </w:rPr>
        <w:t>イ</w:t>
      </w:r>
      <w:r w:rsidR="00656CA0">
        <w:rPr>
          <w:rFonts w:hint="eastAsia"/>
        </w:rPr>
        <w:t xml:space="preserve">　各班は、施設・設備の点検等日頃からの地震への備えの再確認を行うこと。</w:t>
      </w:r>
    </w:p>
    <w:p w:rsidR="00656CA0" w:rsidRDefault="00656CA0" w:rsidP="00656CA0">
      <w:pPr>
        <w:ind w:firstLineChars="100" w:firstLine="244"/>
      </w:pPr>
    </w:p>
    <w:p w:rsidR="009B00EE" w:rsidRDefault="009B00EE" w:rsidP="00656CA0">
      <w:pPr>
        <w:ind w:firstLineChars="100" w:firstLine="244"/>
        <w:rPr>
          <w:rFonts w:hint="eastAsia"/>
        </w:rPr>
      </w:pPr>
    </w:p>
    <w:p w:rsidR="0090352E" w:rsidRDefault="0090352E" w:rsidP="0090352E">
      <w:pPr>
        <w:ind w:leftChars="100" w:left="244"/>
      </w:pPr>
      <w:r>
        <w:rPr>
          <w:rFonts w:hint="eastAsia"/>
        </w:rPr>
        <w:t>（</w:t>
      </w:r>
      <w:r>
        <w:t>8</w:t>
      </w:r>
      <w:r>
        <w:rPr>
          <w:rFonts w:hint="eastAsia"/>
        </w:rPr>
        <w:t>）</w:t>
      </w:r>
      <w:r>
        <w:t xml:space="preserve"> </w:t>
      </w:r>
      <w:r w:rsidRPr="0090352E">
        <w:rPr>
          <w:rFonts w:hint="eastAsia"/>
        </w:rPr>
        <w:t>その他不測の事態</w:t>
      </w:r>
    </w:p>
    <w:p w:rsidR="00656CA0" w:rsidRDefault="00656CA0" w:rsidP="0090352E">
      <w:pPr>
        <w:ind w:leftChars="300" w:left="731" w:firstLineChars="100" w:firstLine="244"/>
      </w:pPr>
      <w:r>
        <w:rPr>
          <w:rFonts w:hint="eastAsia"/>
        </w:rPr>
        <w:t>隊長は、南海トラフ地震が発生した以後の状況等から、この消防計画</w:t>
      </w:r>
      <w:r w:rsidR="00744BDE">
        <w:rPr>
          <w:rFonts w:hint="eastAsia"/>
        </w:rPr>
        <w:t>のと</w:t>
      </w:r>
      <w:r>
        <w:rPr>
          <w:rFonts w:hint="eastAsia"/>
        </w:rPr>
        <w:t>おりに活動することが困難又は適当でないと判断したときは、これによらないことができる。この場合、隊長は直ちに隊員に必要な指示を与えるものとする。</w:t>
      </w:r>
    </w:p>
    <w:p w:rsidR="00B5061A" w:rsidRDefault="00B5061A" w:rsidP="0090352E">
      <w:pPr>
        <w:ind w:leftChars="300" w:left="731" w:firstLineChars="100" w:firstLine="244"/>
      </w:pPr>
    </w:p>
    <w:p w:rsidR="009B00EE" w:rsidRDefault="009B00EE" w:rsidP="0090352E">
      <w:pPr>
        <w:ind w:leftChars="300" w:left="731" w:firstLineChars="100" w:firstLine="244"/>
        <w:rPr>
          <w:rFonts w:hint="eastAsia"/>
        </w:rPr>
      </w:pPr>
    </w:p>
    <w:p w:rsidR="00656CA0" w:rsidRDefault="0090352E" w:rsidP="0090352E">
      <w:pPr>
        <w:ind w:leftChars="100" w:left="732" w:hangingChars="200" w:hanging="488"/>
      </w:pPr>
      <w:r>
        <w:rPr>
          <w:rFonts w:hint="eastAsia"/>
        </w:rPr>
        <w:t>（</w:t>
      </w:r>
      <w:r>
        <w:t>9</w:t>
      </w:r>
      <w:r>
        <w:rPr>
          <w:rFonts w:hint="eastAsia"/>
        </w:rPr>
        <w:t>）</w:t>
      </w:r>
      <w:r>
        <w:t xml:space="preserve"> </w:t>
      </w:r>
      <w:r w:rsidR="00656CA0">
        <w:rPr>
          <w:rFonts w:hint="eastAsia"/>
        </w:rPr>
        <w:t>各班の班長は、班がこの消防計画</w:t>
      </w:r>
      <w:r w:rsidR="00744BDE">
        <w:rPr>
          <w:rFonts w:hint="eastAsia"/>
        </w:rPr>
        <w:t>のと</w:t>
      </w:r>
      <w:r w:rsidR="00656CA0">
        <w:rPr>
          <w:rFonts w:hint="eastAsia"/>
        </w:rPr>
        <w:t>おりに活動することが困難又は適当でないと判断したときは、ただちに隊長にその状況を報告し、必要な指示を受けるものとする。</w:t>
      </w:r>
    </w:p>
    <w:p w:rsidR="00744BDE" w:rsidRDefault="00744BDE" w:rsidP="0090352E">
      <w:pPr>
        <w:ind w:leftChars="100" w:left="732" w:hangingChars="200" w:hanging="488"/>
      </w:pPr>
    </w:p>
    <w:p w:rsidR="009B00EE" w:rsidRDefault="009B00EE" w:rsidP="0090352E">
      <w:pPr>
        <w:ind w:leftChars="100" w:left="732" w:hangingChars="200" w:hanging="488"/>
        <w:rPr>
          <w:rFonts w:hint="eastAsia"/>
        </w:rPr>
      </w:pPr>
    </w:p>
    <w:p w:rsidR="0090352E" w:rsidRDefault="0090352E" w:rsidP="0090352E">
      <w:pPr>
        <w:ind w:leftChars="100" w:left="244"/>
      </w:pPr>
      <w:r>
        <w:rPr>
          <w:rFonts w:hint="eastAsia"/>
        </w:rPr>
        <w:lastRenderedPageBreak/>
        <w:t>（</w:t>
      </w:r>
      <w:r>
        <w:t>10</w:t>
      </w:r>
      <w:r>
        <w:rPr>
          <w:rFonts w:hint="eastAsia"/>
        </w:rPr>
        <w:t>）</w:t>
      </w:r>
      <w:r w:rsidRPr="0090352E">
        <w:rPr>
          <w:rFonts w:hint="eastAsia"/>
        </w:rPr>
        <w:t>訓練</w:t>
      </w:r>
    </w:p>
    <w:p w:rsidR="00656CA0" w:rsidRDefault="00656CA0" w:rsidP="0090352E">
      <w:pPr>
        <w:ind w:leftChars="300" w:left="731" w:firstLineChars="100" w:firstLine="244"/>
      </w:pPr>
      <w:r>
        <w:rPr>
          <w:rFonts w:hint="eastAsia"/>
        </w:rPr>
        <w:t>隊長が行う防災訓練は次による。なお、訓練は年１回以上行うものとする。また、地方公共団体及び関係機関が行う訓練には積極的に参加するものとする。</w:t>
      </w:r>
    </w:p>
    <w:p w:rsidR="00656CA0" w:rsidRDefault="0090352E" w:rsidP="0090352E">
      <w:pPr>
        <w:ind w:firstLineChars="300" w:firstLine="731"/>
      </w:pPr>
      <w:r>
        <w:rPr>
          <w:rFonts w:hint="eastAsia"/>
        </w:rPr>
        <w:t>ア</w:t>
      </w:r>
      <w:r w:rsidR="00656CA0">
        <w:rPr>
          <w:rFonts w:hint="eastAsia"/>
        </w:rPr>
        <w:t xml:space="preserve">　情報収集・伝達に関する訓練</w:t>
      </w:r>
    </w:p>
    <w:p w:rsidR="00656CA0" w:rsidRDefault="0090352E" w:rsidP="0090352E">
      <w:pPr>
        <w:ind w:firstLineChars="300" w:firstLine="731"/>
      </w:pPr>
      <w:r>
        <w:rPr>
          <w:rFonts w:hint="eastAsia"/>
        </w:rPr>
        <w:t>イ</w:t>
      </w:r>
      <w:r w:rsidR="00656CA0">
        <w:rPr>
          <w:rFonts w:hint="eastAsia"/>
        </w:rPr>
        <w:t xml:space="preserve">　津波からの避難に関する訓練</w:t>
      </w:r>
    </w:p>
    <w:p w:rsidR="00656CA0" w:rsidRDefault="0090352E" w:rsidP="0090352E">
      <w:pPr>
        <w:ind w:firstLineChars="300" w:firstLine="731"/>
      </w:pPr>
      <w:r>
        <w:rPr>
          <w:rFonts w:hint="eastAsia"/>
        </w:rPr>
        <w:t>ウ</w:t>
      </w:r>
      <w:r w:rsidR="00656CA0">
        <w:rPr>
          <w:rFonts w:hint="eastAsia"/>
        </w:rPr>
        <w:t xml:space="preserve">　その他前各号を統合した総合防災訓練</w:t>
      </w:r>
    </w:p>
    <w:p w:rsidR="00656CA0" w:rsidRDefault="00656CA0" w:rsidP="00656CA0">
      <w:pPr>
        <w:ind w:firstLineChars="100" w:firstLine="244"/>
      </w:pPr>
    </w:p>
    <w:p w:rsidR="0090352E" w:rsidRDefault="0090352E" w:rsidP="0090352E">
      <w:pPr>
        <w:ind w:leftChars="100" w:left="244"/>
      </w:pPr>
      <w:r>
        <w:rPr>
          <w:rFonts w:hint="eastAsia"/>
        </w:rPr>
        <w:t>（</w:t>
      </w:r>
      <w:r>
        <w:t>11</w:t>
      </w:r>
      <w:r>
        <w:rPr>
          <w:rFonts w:hint="eastAsia"/>
        </w:rPr>
        <w:t>）</w:t>
      </w:r>
      <w:r w:rsidRPr="0090352E">
        <w:rPr>
          <w:rFonts w:hint="eastAsia"/>
        </w:rPr>
        <w:t>教育</w:t>
      </w:r>
    </w:p>
    <w:p w:rsidR="00656CA0" w:rsidRDefault="00656CA0" w:rsidP="0090352E">
      <w:pPr>
        <w:ind w:leftChars="300" w:left="731" w:firstLineChars="100" w:firstLine="244"/>
      </w:pPr>
      <w:r>
        <w:rPr>
          <w:rFonts w:hint="eastAsia"/>
        </w:rPr>
        <w:t>隊長が従業員等に対して行う教育は次による。</w:t>
      </w:r>
    </w:p>
    <w:p w:rsidR="00656CA0" w:rsidRDefault="0090352E" w:rsidP="0090352E">
      <w:pPr>
        <w:ind w:leftChars="300" w:left="975" w:hangingChars="100" w:hanging="244"/>
      </w:pPr>
      <w:r>
        <w:rPr>
          <w:rFonts w:hint="eastAsia"/>
        </w:rPr>
        <w:t>ア</w:t>
      </w:r>
      <w:r w:rsidR="00656CA0">
        <w:rPr>
          <w:rFonts w:hint="eastAsia"/>
        </w:rPr>
        <w:t xml:space="preserve">　南海トラフ地震臨時情報（調査中）、南海トラフ地震臨時情報（巨大地震警戒）、南海トラフ地震臨時情報（巨大地震注意）の内容及びこれに基づきとられる措置の内容</w:t>
      </w:r>
    </w:p>
    <w:p w:rsidR="00656CA0" w:rsidRDefault="0090352E" w:rsidP="00B5061A">
      <w:pPr>
        <w:ind w:leftChars="300" w:left="975" w:hangingChars="100" w:hanging="244"/>
      </w:pPr>
      <w:r>
        <w:rPr>
          <w:rFonts w:hint="eastAsia"/>
        </w:rPr>
        <w:t>イ</w:t>
      </w:r>
      <w:r w:rsidR="00656CA0">
        <w:rPr>
          <w:rFonts w:hint="eastAsia"/>
        </w:rPr>
        <w:t xml:space="preserve">　南海トラフ地震に伴い発生すると予想される地震動及び津波に関する知識</w:t>
      </w:r>
    </w:p>
    <w:p w:rsidR="00656CA0" w:rsidRDefault="0090352E" w:rsidP="0090352E">
      <w:pPr>
        <w:ind w:leftChars="200" w:left="488" w:firstLineChars="100" w:firstLine="244"/>
      </w:pPr>
      <w:r>
        <w:rPr>
          <w:rFonts w:hint="eastAsia"/>
        </w:rPr>
        <w:t>ウ</w:t>
      </w:r>
      <w:r w:rsidR="00656CA0">
        <w:rPr>
          <w:rFonts w:hint="eastAsia"/>
        </w:rPr>
        <w:t xml:space="preserve">　地震及び津波に関する一般的な知識</w:t>
      </w:r>
    </w:p>
    <w:p w:rsidR="00656CA0" w:rsidRDefault="0090352E" w:rsidP="0090352E">
      <w:pPr>
        <w:ind w:leftChars="300" w:left="975" w:hangingChars="100" w:hanging="244"/>
      </w:pPr>
      <w:r>
        <w:rPr>
          <w:rFonts w:hint="eastAsia"/>
        </w:rPr>
        <w:t>エ</w:t>
      </w:r>
      <w:r w:rsidR="00656CA0">
        <w:rPr>
          <w:rFonts w:hint="eastAsia"/>
        </w:rPr>
        <w:t xml:space="preserve">　地震が発生した場合並びに南海トラフ地震臨時情報（調査中）、南海トラフ地震臨時情報（巨大地震警戒）及び南海トラフ地震臨時情報（巨大地震注意）が出された場合に具体的にとるべき行動に関する知識</w:t>
      </w:r>
    </w:p>
    <w:p w:rsidR="00656CA0" w:rsidRDefault="0090352E" w:rsidP="0090352E">
      <w:pPr>
        <w:ind w:leftChars="300" w:left="975" w:hangingChars="100" w:hanging="244"/>
      </w:pPr>
      <w:r>
        <w:rPr>
          <w:rFonts w:hint="eastAsia"/>
        </w:rPr>
        <w:t>オ</w:t>
      </w:r>
      <w:r w:rsidR="00656CA0">
        <w:rPr>
          <w:rFonts w:hint="eastAsia"/>
        </w:rPr>
        <w:t xml:space="preserve">　地震が発生した場合並びに南海トラフ地震臨時情報（調査中）、南海トラフ地震臨時情報（巨大地震警戒）及び南海トラフ地震臨時情報（巨大地震注意）が出された場合に従業員等が果たすべき役割</w:t>
      </w:r>
    </w:p>
    <w:p w:rsidR="00656CA0" w:rsidRDefault="0090352E" w:rsidP="0090352E">
      <w:pPr>
        <w:ind w:firstLineChars="300" w:firstLine="731"/>
      </w:pPr>
      <w:r>
        <w:rPr>
          <w:rFonts w:hint="eastAsia"/>
        </w:rPr>
        <w:t>カ</w:t>
      </w:r>
      <w:r w:rsidR="00656CA0">
        <w:rPr>
          <w:rFonts w:hint="eastAsia"/>
        </w:rPr>
        <w:t xml:space="preserve">　地震防災対策として現在講じられている対策に関する知識</w:t>
      </w:r>
    </w:p>
    <w:p w:rsidR="00656CA0" w:rsidRDefault="0090352E" w:rsidP="0090352E">
      <w:pPr>
        <w:ind w:firstLineChars="300" w:firstLine="731"/>
      </w:pPr>
      <w:r>
        <w:rPr>
          <w:rFonts w:hint="eastAsia"/>
        </w:rPr>
        <w:t>キ</w:t>
      </w:r>
      <w:r w:rsidR="00656CA0">
        <w:rPr>
          <w:rFonts w:hint="eastAsia"/>
        </w:rPr>
        <w:t xml:space="preserve">　今後地震対策として今後取り組む必要のある課題</w:t>
      </w:r>
    </w:p>
    <w:p w:rsidR="00656CA0" w:rsidRDefault="00656CA0" w:rsidP="00656CA0">
      <w:pPr>
        <w:ind w:firstLineChars="100" w:firstLine="244"/>
      </w:pPr>
    </w:p>
    <w:p w:rsidR="0090352E" w:rsidRDefault="0090352E" w:rsidP="0090352E">
      <w:pPr>
        <w:ind w:leftChars="100" w:left="244"/>
      </w:pPr>
      <w:r>
        <w:rPr>
          <w:rFonts w:hint="eastAsia"/>
        </w:rPr>
        <w:t>（</w:t>
      </w:r>
      <w:r>
        <w:t>12</w:t>
      </w:r>
      <w:r>
        <w:rPr>
          <w:rFonts w:hint="eastAsia"/>
        </w:rPr>
        <w:t>）広報</w:t>
      </w:r>
    </w:p>
    <w:p w:rsidR="00656CA0" w:rsidRDefault="00656CA0" w:rsidP="0090352E">
      <w:pPr>
        <w:ind w:leftChars="300" w:left="731" w:firstLineChars="100" w:firstLine="244"/>
      </w:pPr>
      <w:r>
        <w:rPr>
          <w:rFonts w:hint="eastAsia"/>
        </w:rPr>
        <w:t>隊長が顧客等に対して事前に行う広報は次による。</w:t>
      </w:r>
    </w:p>
    <w:p w:rsidR="00656CA0" w:rsidRDefault="0090352E" w:rsidP="0090352E">
      <w:pPr>
        <w:ind w:leftChars="300" w:left="975" w:hangingChars="100" w:hanging="244"/>
      </w:pPr>
      <w:r>
        <w:rPr>
          <w:rFonts w:hint="eastAsia"/>
        </w:rPr>
        <w:t>ア</w:t>
      </w:r>
      <w:r w:rsidR="00656CA0">
        <w:rPr>
          <w:rFonts w:hint="eastAsia"/>
        </w:rPr>
        <w:t xml:space="preserve">　南海トラフ地震臨時情報（調査中）、南海トラフ地震臨時情報（巨大地震警戒）、南海トラフ地震臨時情報（巨大地震注意）の内容及びこれに基づきとられる措置の内容</w:t>
      </w:r>
    </w:p>
    <w:p w:rsidR="00656CA0" w:rsidRDefault="0090352E" w:rsidP="0090352E">
      <w:pPr>
        <w:ind w:leftChars="300" w:left="975" w:hangingChars="100" w:hanging="244"/>
      </w:pPr>
      <w:r>
        <w:rPr>
          <w:rFonts w:hint="eastAsia"/>
        </w:rPr>
        <w:t>イ</w:t>
      </w:r>
      <w:r w:rsidR="00656CA0">
        <w:rPr>
          <w:rFonts w:hint="eastAsia"/>
        </w:rPr>
        <w:t xml:space="preserve">　地震が発生した場合並びに南海トラフ地震臨時情報（調査中）、南海トラフ地震臨時情報（巨大地震警戒）及び南海トラフ地震臨時情報（巨大地震注意）が出された場合に出火防止、顧客同士が協力して行う救助活動・避難行動、自動車運行の自粛等、防災上とるべき行動に関する知識</w:t>
      </w:r>
    </w:p>
    <w:p w:rsidR="00656CA0" w:rsidRDefault="0090352E" w:rsidP="0090352E">
      <w:pPr>
        <w:ind w:firstLineChars="300" w:firstLine="731"/>
      </w:pPr>
      <w:r>
        <w:rPr>
          <w:rFonts w:hint="eastAsia"/>
        </w:rPr>
        <w:t>ウ</w:t>
      </w:r>
      <w:r w:rsidR="00656CA0">
        <w:rPr>
          <w:rFonts w:hint="eastAsia"/>
        </w:rPr>
        <w:t xml:space="preserve">　正確な情報入手の方法</w:t>
      </w:r>
    </w:p>
    <w:p w:rsidR="00656CA0" w:rsidRDefault="0090352E" w:rsidP="0090352E">
      <w:pPr>
        <w:ind w:firstLineChars="300" w:firstLine="731"/>
      </w:pPr>
      <w:r>
        <w:rPr>
          <w:rFonts w:hint="eastAsia"/>
        </w:rPr>
        <w:t>エ</w:t>
      </w:r>
      <w:r w:rsidR="00656CA0">
        <w:rPr>
          <w:rFonts w:hint="eastAsia"/>
        </w:rPr>
        <w:t xml:space="preserve">　防災関係機関が講ずる災害応急対策等の内容</w:t>
      </w:r>
    </w:p>
    <w:p w:rsidR="00656CA0" w:rsidRDefault="0090352E" w:rsidP="00B5061A">
      <w:pPr>
        <w:ind w:leftChars="300" w:left="975" w:hangingChars="100" w:hanging="244"/>
      </w:pPr>
      <w:r>
        <w:rPr>
          <w:rFonts w:hint="eastAsia"/>
        </w:rPr>
        <w:t>オ</w:t>
      </w:r>
      <w:r w:rsidR="00656CA0">
        <w:rPr>
          <w:rFonts w:hint="eastAsia"/>
        </w:rPr>
        <w:t xml:space="preserve">　各地域における避難対象地区、急傾斜地崩壊危険箇所等に関する知識</w:t>
      </w:r>
    </w:p>
    <w:p w:rsidR="00656CA0" w:rsidRPr="009B00EE" w:rsidRDefault="0090352E" w:rsidP="009B00EE">
      <w:pPr>
        <w:ind w:firstLineChars="300" w:firstLine="731"/>
        <w:rPr>
          <w:rFonts w:hint="eastAsia"/>
        </w:rPr>
      </w:pPr>
      <w:r>
        <w:rPr>
          <w:rFonts w:hint="eastAsia"/>
        </w:rPr>
        <w:t>カ</w:t>
      </w:r>
      <w:r w:rsidR="00656CA0">
        <w:rPr>
          <w:rFonts w:hint="eastAsia"/>
        </w:rPr>
        <w:t xml:space="preserve">　各地域における避難場所及び避難経路に関する知識</w:t>
      </w:r>
    </w:p>
    <w:p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lastRenderedPageBreak/>
        <w:t>第</w:t>
      </w:r>
      <w:r w:rsidR="00F97625">
        <w:rPr>
          <w:rFonts w:ascii="HGPｺﾞｼｯｸE" w:eastAsia="HGPｺﾞｼｯｸE" w:hAnsi="HGPｺﾞｼｯｸE"/>
        </w:rPr>
        <w:t>12</w:t>
      </w:r>
      <w:r w:rsidRPr="00F97625">
        <w:rPr>
          <w:rFonts w:ascii="HGPｺﾞｼｯｸE" w:eastAsia="HGPｺﾞｼｯｸE" w:hAnsi="HGPｺﾞｼｯｸE" w:hint="eastAsia"/>
        </w:rPr>
        <w:t>条</w:t>
      </w:r>
      <w:r w:rsidRPr="000102E7">
        <w:rPr>
          <w:rFonts w:hAnsi="ＭＳ 明朝" w:hint="eastAsia"/>
        </w:rPr>
        <w:t xml:space="preserve">　防火管理者は、従業員の防火知識の向上と消防技術及び警戒宣言にかかる対応措置の向上を図るため、次により防災教育を行う。</w:t>
      </w:r>
    </w:p>
    <w:p w:rsidR="00BD7F02" w:rsidRPr="000102E7" w:rsidRDefault="00BD7F02" w:rsidP="009C4D15">
      <w:pPr>
        <w:ind w:firstLineChars="100" w:firstLine="244"/>
        <w:rPr>
          <w:rFonts w:hAnsi="ＭＳ 明朝" w:cs="Times New Roman"/>
          <w:spacing w:val="12"/>
        </w:rPr>
      </w:pPr>
      <w:r w:rsidRPr="000102E7">
        <w:rPr>
          <w:rFonts w:hAnsi="ＭＳ 明朝" w:hint="eastAsia"/>
        </w:rPr>
        <w:t>（</w:t>
      </w:r>
      <w:r w:rsidR="009C4D15" w:rsidRPr="000102E7">
        <w:rPr>
          <w:rFonts w:hAnsi="ＭＳ 明朝"/>
        </w:rPr>
        <w:t>1</w:t>
      </w:r>
      <w:r w:rsidRPr="000102E7">
        <w:rPr>
          <w:rFonts w:hAnsi="ＭＳ 明朝" w:hint="eastAsia"/>
        </w:rPr>
        <w:t>）</w:t>
      </w:r>
      <w:r w:rsidR="009C4D15" w:rsidRPr="000102E7">
        <w:rPr>
          <w:rFonts w:hAnsi="ＭＳ 明朝"/>
        </w:rPr>
        <w:t xml:space="preserve"> </w:t>
      </w:r>
      <w:r w:rsidRPr="000102E7">
        <w:rPr>
          <w:rFonts w:hAnsi="ＭＳ 明朝" w:hint="eastAsia"/>
        </w:rPr>
        <w:t>防火教育　　　　　　　　　　　年１回以上</w:t>
      </w:r>
    </w:p>
    <w:p w:rsidR="00BD7F02" w:rsidRPr="000102E7" w:rsidRDefault="00BD7F02" w:rsidP="009C4D15">
      <w:pPr>
        <w:ind w:firstLineChars="100" w:firstLine="244"/>
        <w:rPr>
          <w:rFonts w:hAnsi="ＭＳ 明朝" w:cs="Times New Roman"/>
          <w:spacing w:val="12"/>
        </w:rPr>
      </w:pPr>
      <w:r w:rsidRPr="000102E7">
        <w:rPr>
          <w:rFonts w:hAnsi="ＭＳ 明朝" w:hint="eastAsia"/>
        </w:rPr>
        <w:t>（</w:t>
      </w:r>
      <w:r w:rsidR="009C4D15" w:rsidRPr="000102E7">
        <w:rPr>
          <w:rFonts w:hAnsi="ＭＳ 明朝"/>
        </w:rPr>
        <w:t>2</w:t>
      </w:r>
      <w:r w:rsidRPr="000102E7">
        <w:rPr>
          <w:rFonts w:hAnsi="ＭＳ 明朝" w:hint="eastAsia"/>
        </w:rPr>
        <w:t>）</w:t>
      </w:r>
      <w:r w:rsidR="009C4D15" w:rsidRPr="000102E7">
        <w:rPr>
          <w:rFonts w:hAnsi="ＭＳ 明朝"/>
        </w:rPr>
        <w:t xml:space="preserve"> </w:t>
      </w:r>
      <w:r w:rsidRPr="000102E7">
        <w:rPr>
          <w:rFonts w:hAnsi="ＭＳ 明朝" w:hint="eastAsia"/>
        </w:rPr>
        <w:t>総合訓練（消火・避難、通報）　年２回以上</w:t>
      </w:r>
    </w:p>
    <w:p w:rsidR="00BD7F02" w:rsidRPr="000102E7" w:rsidRDefault="00BD7F02" w:rsidP="009C4D15">
      <w:pPr>
        <w:ind w:firstLineChars="100" w:firstLine="244"/>
        <w:rPr>
          <w:rFonts w:hAnsi="ＭＳ 明朝" w:cs="Times New Roman"/>
          <w:spacing w:val="12"/>
        </w:rPr>
      </w:pPr>
      <w:r w:rsidRPr="000102E7">
        <w:rPr>
          <w:rFonts w:hAnsi="ＭＳ 明朝" w:hint="eastAsia"/>
        </w:rPr>
        <w:t>（</w:t>
      </w:r>
      <w:r w:rsidR="009C4D15" w:rsidRPr="000102E7">
        <w:rPr>
          <w:rFonts w:hAnsi="ＭＳ 明朝"/>
        </w:rPr>
        <w:t>3</w:t>
      </w:r>
      <w:r w:rsidRPr="000102E7">
        <w:rPr>
          <w:rFonts w:hAnsi="ＭＳ 明朝" w:hint="eastAsia"/>
        </w:rPr>
        <w:t>）</w:t>
      </w:r>
      <w:r w:rsidR="009C4D15" w:rsidRPr="000102E7">
        <w:rPr>
          <w:rFonts w:hAnsi="ＭＳ 明朝"/>
        </w:rPr>
        <w:t xml:space="preserve"> </w:t>
      </w:r>
      <w:r w:rsidRPr="000102E7">
        <w:rPr>
          <w:rFonts w:hAnsi="ＭＳ 明朝" w:hint="eastAsia"/>
        </w:rPr>
        <w:t>防災訓練　　　　　　　　　　　年１回以上</w:t>
      </w:r>
    </w:p>
    <w:p w:rsidR="00183DA8" w:rsidRPr="000102E7" w:rsidRDefault="00183DA8" w:rsidP="00BD7F02">
      <w:pPr>
        <w:ind w:left="244" w:hangingChars="100" w:hanging="244"/>
        <w:rPr>
          <w:rFonts w:hAnsi="ＭＳ 明朝"/>
        </w:rPr>
      </w:pPr>
    </w:p>
    <w:p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w:t>
      </w:r>
      <w:r w:rsidR="00F97625">
        <w:rPr>
          <w:rFonts w:ascii="HGPｺﾞｼｯｸE" w:eastAsia="HGPｺﾞｼｯｸE" w:hAnsi="HGPｺﾞｼｯｸE"/>
        </w:rPr>
        <w:t>12</w:t>
      </w:r>
      <w:r w:rsidRPr="00F97625">
        <w:rPr>
          <w:rFonts w:ascii="HGPｺﾞｼｯｸE" w:eastAsia="HGPｺﾞｼｯｸE" w:hAnsi="HGPｺﾞｼｯｸE" w:hint="eastAsia"/>
        </w:rPr>
        <w:t>条の</w:t>
      </w:r>
      <w:r w:rsidR="00FC7921" w:rsidRPr="00F97625">
        <w:rPr>
          <w:rFonts w:ascii="HGPｺﾞｼｯｸE" w:eastAsia="HGPｺﾞｼｯｸE" w:hAnsi="HGPｺﾞｼｯｸE" w:hint="eastAsia"/>
        </w:rPr>
        <w:t>２</w:t>
      </w:r>
      <w:r w:rsidR="00FC7921" w:rsidRPr="000102E7">
        <w:rPr>
          <w:rFonts w:hAnsi="ＭＳ 明朝" w:hint="eastAsia"/>
        </w:rPr>
        <w:t xml:space="preserve">　総合訓練を実施する場合は、消防訓練通知書により、あらかじめ</w:t>
      </w:r>
      <w:r w:rsidRPr="000102E7">
        <w:rPr>
          <w:rFonts w:hAnsi="ＭＳ 明朝" w:hint="eastAsia"/>
        </w:rPr>
        <w:t>消防機関に通知するものとする。</w:t>
      </w:r>
    </w:p>
    <w:p w:rsidR="00183DA8" w:rsidRPr="000102E7" w:rsidRDefault="00183DA8" w:rsidP="00183DA8">
      <w:pPr>
        <w:ind w:left="268" w:hangingChars="100" w:hanging="268"/>
        <w:rPr>
          <w:rFonts w:hAnsi="ＭＳ 明朝" w:cs="Times New Roman"/>
          <w:spacing w:val="12"/>
        </w:rPr>
      </w:pPr>
    </w:p>
    <w:p w:rsidR="00BD7F02" w:rsidRPr="000102E7" w:rsidRDefault="00BD7F02">
      <w:pPr>
        <w:rPr>
          <w:rFonts w:hAnsi="ＭＳ 明朝"/>
        </w:rPr>
      </w:pPr>
      <w:r w:rsidRPr="000102E7">
        <w:rPr>
          <w:rFonts w:hAnsi="ＭＳ 明朝" w:hint="eastAsia"/>
        </w:rPr>
        <w:t xml:space="preserve">　　　附　則</w:t>
      </w:r>
    </w:p>
    <w:p w:rsidR="00BD7F02" w:rsidRPr="000102E7" w:rsidRDefault="00BD7F02" w:rsidP="00034507">
      <w:pPr>
        <w:ind w:firstLineChars="100" w:firstLine="244"/>
        <w:rPr>
          <w:rFonts w:hAnsi="ＭＳ 明朝" w:cs="Times New Roman"/>
          <w:spacing w:val="12"/>
        </w:rPr>
      </w:pPr>
      <w:r w:rsidRPr="000102E7">
        <w:rPr>
          <w:rFonts w:hAnsi="ＭＳ 明朝" w:hint="eastAsia"/>
        </w:rPr>
        <w:t>この消防計画は、</w:t>
      </w:r>
      <w:r w:rsidR="004F6EC0" w:rsidRPr="000102E7">
        <w:rPr>
          <w:rFonts w:hAnsi="ＭＳ 明朝" w:hint="eastAsia"/>
        </w:rPr>
        <w:t>令和</w:t>
      </w:r>
      <w:r w:rsidRPr="000102E7">
        <w:rPr>
          <w:rFonts w:hAnsi="ＭＳ 明朝" w:hint="eastAsia"/>
        </w:rPr>
        <w:t xml:space="preserve">　　年　　月　　日から施行する。</w:t>
      </w:r>
    </w:p>
    <w:p w:rsidR="00183DA8" w:rsidRPr="000102E7" w:rsidRDefault="00183DA8">
      <w:pPr>
        <w:rPr>
          <w:rFonts w:hAnsi="ＭＳ 明朝"/>
        </w:rPr>
      </w:pPr>
    </w:p>
    <w:p w:rsidR="00BD7F02" w:rsidRPr="000102E7" w:rsidRDefault="00BD7F02">
      <w:pPr>
        <w:rPr>
          <w:rFonts w:hAnsi="ＭＳ 明朝"/>
        </w:rPr>
      </w:pPr>
      <w:r w:rsidRPr="000102E7">
        <w:rPr>
          <w:rFonts w:hAnsi="ＭＳ 明朝" w:hint="eastAsia"/>
        </w:rPr>
        <w:t>※　防火管理上必要な業務の一部委託の有無</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126"/>
        <w:gridCol w:w="1276"/>
      </w:tblGrid>
      <w:tr w:rsidR="008F6FF4" w:rsidRPr="000102E7" w:rsidTr="008F6FF4">
        <w:trPr>
          <w:trHeight w:val="672"/>
        </w:trPr>
        <w:tc>
          <w:tcPr>
            <w:tcW w:w="1951" w:type="dxa"/>
            <w:vAlign w:val="center"/>
          </w:tcPr>
          <w:p w:rsidR="008F6FF4" w:rsidRPr="000102E7" w:rsidRDefault="008F6FF4" w:rsidP="008F6FF4">
            <w:pPr>
              <w:jc w:val="center"/>
              <w:rPr>
                <w:rFonts w:hAnsi="ＭＳ 明朝" w:cs="Times New Roman"/>
                <w:spacing w:val="12"/>
              </w:rPr>
            </w:pPr>
            <w:r w:rsidRPr="000102E7">
              <w:rPr>
                <w:rFonts w:hAnsi="ＭＳ 明朝" w:cs="Times New Roman" w:hint="eastAsia"/>
                <w:spacing w:val="12"/>
              </w:rPr>
              <w:t>常駐方式</w:t>
            </w:r>
          </w:p>
        </w:tc>
        <w:tc>
          <w:tcPr>
            <w:tcW w:w="1843" w:type="dxa"/>
            <w:vAlign w:val="center"/>
          </w:tcPr>
          <w:p w:rsidR="008F6FF4" w:rsidRPr="000102E7" w:rsidRDefault="008F6FF4" w:rsidP="008F6FF4">
            <w:pPr>
              <w:jc w:val="center"/>
              <w:rPr>
                <w:rFonts w:hAnsi="ＭＳ 明朝" w:cs="Times New Roman"/>
                <w:spacing w:val="12"/>
              </w:rPr>
            </w:pPr>
            <w:r w:rsidRPr="000102E7">
              <w:rPr>
                <w:rFonts w:hAnsi="ＭＳ 明朝" w:cs="Times New Roman" w:hint="eastAsia"/>
                <w:spacing w:val="12"/>
              </w:rPr>
              <w:t>巡回方式</w:t>
            </w:r>
          </w:p>
        </w:tc>
        <w:tc>
          <w:tcPr>
            <w:tcW w:w="2126" w:type="dxa"/>
            <w:vAlign w:val="center"/>
          </w:tcPr>
          <w:p w:rsidR="008F6FF4" w:rsidRPr="000102E7" w:rsidRDefault="008F6FF4" w:rsidP="008F6FF4">
            <w:pPr>
              <w:jc w:val="center"/>
              <w:rPr>
                <w:rFonts w:hAnsi="ＭＳ 明朝" w:cs="Times New Roman"/>
                <w:spacing w:val="12"/>
              </w:rPr>
            </w:pPr>
            <w:r w:rsidRPr="000102E7">
              <w:rPr>
                <w:rFonts w:hAnsi="ＭＳ 明朝" w:cs="Times New Roman" w:hint="eastAsia"/>
                <w:spacing w:val="12"/>
              </w:rPr>
              <w:t>遠隔移報方式</w:t>
            </w:r>
          </w:p>
        </w:tc>
        <w:tc>
          <w:tcPr>
            <w:tcW w:w="1276" w:type="dxa"/>
            <w:vMerge w:val="restart"/>
            <w:textDirection w:val="tbRlV"/>
            <w:vAlign w:val="center"/>
          </w:tcPr>
          <w:p w:rsidR="008F6FF4" w:rsidRPr="000102E7" w:rsidRDefault="008F6FF4" w:rsidP="008F6FF4">
            <w:pPr>
              <w:ind w:left="113" w:right="113"/>
              <w:jc w:val="center"/>
              <w:rPr>
                <w:rFonts w:hAnsi="ＭＳ 明朝" w:cs="Times New Roman"/>
                <w:spacing w:val="12"/>
              </w:rPr>
            </w:pPr>
            <w:r>
              <w:rPr>
                <w:rFonts w:hAnsi="ＭＳ 明朝" w:cs="Times New Roman" w:hint="eastAsia"/>
                <w:spacing w:val="12"/>
              </w:rPr>
              <w:t>一部委託なし</w:t>
            </w:r>
          </w:p>
        </w:tc>
      </w:tr>
      <w:tr w:rsidR="008F6FF4" w:rsidRPr="000102E7" w:rsidTr="008F6FF4">
        <w:tc>
          <w:tcPr>
            <w:tcW w:w="1951" w:type="dxa"/>
          </w:tcPr>
          <w:p w:rsidR="008F6FF4" w:rsidRPr="008F6FF4" w:rsidRDefault="008F6FF4" w:rsidP="008F6FF4">
            <w:pPr>
              <w:rPr>
                <w:rFonts w:hAnsi="ＭＳ 明朝" w:cs="Times New Roman"/>
                <w:spacing w:val="12"/>
              </w:rPr>
            </w:pPr>
            <w:r w:rsidRPr="008F6FF4">
              <w:rPr>
                <w:rFonts w:hAnsi="ＭＳ 明朝" w:cs="Times New Roman" w:hint="eastAsia"/>
                <w:spacing w:val="12"/>
              </w:rPr>
              <w:t>□初期消火</w:t>
            </w:r>
          </w:p>
          <w:p w:rsidR="008F6FF4" w:rsidRPr="008F6FF4" w:rsidRDefault="008F6FF4" w:rsidP="008F6FF4">
            <w:pPr>
              <w:rPr>
                <w:rFonts w:hAnsi="ＭＳ 明朝" w:cs="Times New Roman"/>
                <w:spacing w:val="12"/>
              </w:rPr>
            </w:pPr>
            <w:r w:rsidRPr="008F6FF4">
              <w:rPr>
                <w:rFonts w:hAnsi="ＭＳ 明朝" w:cs="Times New Roman" w:hint="eastAsia"/>
                <w:spacing w:val="12"/>
              </w:rPr>
              <w:t>□通報連絡</w:t>
            </w:r>
          </w:p>
          <w:p w:rsidR="008F6FF4" w:rsidRPr="000102E7" w:rsidRDefault="008F6FF4" w:rsidP="008F6FF4">
            <w:pPr>
              <w:rPr>
                <w:rFonts w:hAnsi="ＭＳ 明朝" w:cs="Times New Roman"/>
                <w:spacing w:val="12"/>
              </w:rPr>
            </w:pPr>
            <w:r w:rsidRPr="008F6FF4">
              <w:rPr>
                <w:rFonts w:hAnsi="ＭＳ 明朝" w:cs="Times New Roman" w:hint="eastAsia"/>
                <w:spacing w:val="12"/>
              </w:rPr>
              <w:t>□その他</w:t>
            </w:r>
          </w:p>
        </w:tc>
        <w:tc>
          <w:tcPr>
            <w:tcW w:w="1843" w:type="dxa"/>
          </w:tcPr>
          <w:p w:rsidR="008F6FF4" w:rsidRPr="008F6FF4" w:rsidRDefault="008F6FF4" w:rsidP="008F6FF4">
            <w:pPr>
              <w:rPr>
                <w:rFonts w:hAnsi="ＭＳ 明朝" w:cs="Times New Roman"/>
                <w:spacing w:val="12"/>
              </w:rPr>
            </w:pPr>
            <w:r w:rsidRPr="008F6FF4">
              <w:rPr>
                <w:rFonts w:hAnsi="ＭＳ 明朝" w:cs="Times New Roman" w:hint="eastAsia"/>
                <w:spacing w:val="12"/>
              </w:rPr>
              <w:t>□初期消火</w:t>
            </w:r>
          </w:p>
          <w:p w:rsidR="008F6FF4" w:rsidRPr="008F6FF4" w:rsidRDefault="008F6FF4" w:rsidP="008F6FF4">
            <w:pPr>
              <w:rPr>
                <w:rFonts w:hAnsi="ＭＳ 明朝" w:cs="Times New Roman"/>
                <w:spacing w:val="12"/>
              </w:rPr>
            </w:pPr>
            <w:r w:rsidRPr="008F6FF4">
              <w:rPr>
                <w:rFonts w:hAnsi="ＭＳ 明朝" w:cs="Times New Roman" w:hint="eastAsia"/>
                <w:spacing w:val="12"/>
              </w:rPr>
              <w:t>□通報連絡</w:t>
            </w:r>
          </w:p>
          <w:p w:rsidR="008F6FF4" w:rsidRPr="000102E7" w:rsidRDefault="008F6FF4" w:rsidP="008F6FF4">
            <w:pPr>
              <w:rPr>
                <w:rFonts w:hAnsi="ＭＳ 明朝" w:cs="Times New Roman"/>
                <w:spacing w:val="12"/>
              </w:rPr>
            </w:pPr>
            <w:r w:rsidRPr="008F6FF4">
              <w:rPr>
                <w:rFonts w:hAnsi="ＭＳ 明朝" w:cs="Times New Roman" w:hint="eastAsia"/>
                <w:spacing w:val="12"/>
              </w:rPr>
              <w:t>□その他</w:t>
            </w:r>
          </w:p>
        </w:tc>
        <w:tc>
          <w:tcPr>
            <w:tcW w:w="2126" w:type="dxa"/>
          </w:tcPr>
          <w:p w:rsidR="008F6FF4" w:rsidRDefault="008F6FF4" w:rsidP="008F6FF4">
            <w:pPr>
              <w:rPr>
                <w:rFonts w:hAnsi="ＭＳ 明朝" w:cs="Times New Roman"/>
                <w:spacing w:val="12"/>
              </w:rPr>
            </w:pPr>
            <w:r w:rsidRPr="000102E7">
              <w:rPr>
                <w:rFonts w:hAnsi="ＭＳ 明朝" w:cs="Times New Roman" w:hint="eastAsia"/>
                <w:spacing w:val="12"/>
              </w:rPr>
              <w:t>□初期消火</w:t>
            </w:r>
          </w:p>
          <w:p w:rsidR="008F6FF4" w:rsidRDefault="008F6FF4" w:rsidP="008F6FF4">
            <w:pPr>
              <w:rPr>
                <w:rFonts w:hAnsi="ＭＳ 明朝" w:cs="Times New Roman"/>
                <w:spacing w:val="12"/>
              </w:rPr>
            </w:pPr>
            <w:r w:rsidRPr="000102E7">
              <w:rPr>
                <w:rFonts w:hAnsi="ＭＳ 明朝" w:cs="Times New Roman" w:hint="eastAsia"/>
                <w:spacing w:val="12"/>
              </w:rPr>
              <w:t>□通報連絡</w:t>
            </w:r>
          </w:p>
          <w:p w:rsidR="008F6FF4" w:rsidRPr="000102E7" w:rsidRDefault="008F6FF4" w:rsidP="008F6FF4">
            <w:pPr>
              <w:rPr>
                <w:rFonts w:hAnsi="ＭＳ 明朝" w:cs="Times New Roman"/>
                <w:spacing w:val="12"/>
              </w:rPr>
            </w:pPr>
            <w:r w:rsidRPr="000102E7">
              <w:rPr>
                <w:rFonts w:hAnsi="ＭＳ 明朝" w:cs="Times New Roman" w:hint="eastAsia"/>
                <w:spacing w:val="12"/>
              </w:rPr>
              <w:t>□その他</w:t>
            </w:r>
          </w:p>
        </w:tc>
        <w:tc>
          <w:tcPr>
            <w:tcW w:w="1276" w:type="dxa"/>
            <w:vMerge/>
          </w:tcPr>
          <w:p w:rsidR="008F6FF4" w:rsidRPr="000102E7" w:rsidRDefault="008F6FF4" w:rsidP="008F6FF4">
            <w:pPr>
              <w:rPr>
                <w:rFonts w:hAnsi="ＭＳ 明朝" w:cs="Times New Roman"/>
                <w:spacing w:val="12"/>
              </w:rPr>
            </w:pPr>
          </w:p>
        </w:tc>
      </w:tr>
      <w:tr w:rsidR="008F6FF4" w:rsidRPr="000102E7" w:rsidTr="008F6FF4">
        <w:tc>
          <w:tcPr>
            <w:tcW w:w="5920" w:type="dxa"/>
            <w:gridSpan w:val="3"/>
          </w:tcPr>
          <w:p w:rsidR="008F6FF4" w:rsidRPr="000102E7" w:rsidRDefault="008F6FF4">
            <w:pPr>
              <w:rPr>
                <w:rFonts w:hAnsi="ＭＳ 明朝" w:cs="Times New Roman"/>
                <w:spacing w:val="12"/>
              </w:rPr>
            </w:pPr>
            <w:r w:rsidRPr="008F6FF4">
              <w:rPr>
                <w:rFonts w:hAnsi="ＭＳ 明朝" w:cs="Times New Roman" w:hint="eastAsia"/>
                <w:spacing w:val="12"/>
              </w:rPr>
              <w:t>受託者の氏名及び住所等</w:t>
            </w:r>
          </w:p>
        </w:tc>
        <w:tc>
          <w:tcPr>
            <w:tcW w:w="1276" w:type="dxa"/>
            <w:vMerge/>
          </w:tcPr>
          <w:p w:rsidR="008F6FF4" w:rsidRPr="008F6FF4" w:rsidRDefault="008F6FF4">
            <w:pPr>
              <w:rPr>
                <w:rFonts w:hAnsi="ＭＳ 明朝" w:cs="Times New Roman"/>
                <w:spacing w:val="12"/>
              </w:rPr>
            </w:pPr>
          </w:p>
        </w:tc>
      </w:tr>
      <w:tr w:rsidR="008F6FF4" w:rsidRPr="000102E7" w:rsidTr="00744BDE">
        <w:trPr>
          <w:trHeight w:val="3044"/>
        </w:trPr>
        <w:tc>
          <w:tcPr>
            <w:tcW w:w="5920" w:type="dxa"/>
            <w:gridSpan w:val="3"/>
          </w:tcPr>
          <w:p w:rsidR="008F6FF4" w:rsidRDefault="008F6FF4">
            <w:pPr>
              <w:rPr>
                <w:rFonts w:hAnsi="ＭＳ 明朝" w:cs="Times New Roman"/>
                <w:spacing w:val="12"/>
              </w:rPr>
            </w:pPr>
            <w:r>
              <w:rPr>
                <w:rFonts w:hAnsi="ＭＳ 明朝" w:cs="Times New Roman" w:hint="eastAsia"/>
                <w:spacing w:val="12"/>
              </w:rPr>
              <w:t xml:space="preserve">氏名　　　　　　　　　　　　　</w:t>
            </w:r>
          </w:p>
          <w:p w:rsidR="00744BDE" w:rsidRDefault="00744BDE">
            <w:pPr>
              <w:rPr>
                <w:rFonts w:hAnsi="ＭＳ 明朝" w:cs="Times New Roman"/>
                <w:spacing w:val="12"/>
              </w:rPr>
            </w:pPr>
          </w:p>
          <w:p w:rsidR="008F6FF4" w:rsidRDefault="008F6FF4">
            <w:pPr>
              <w:rPr>
                <w:rFonts w:hAnsi="ＭＳ 明朝" w:cs="Times New Roman"/>
                <w:spacing w:val="12"/>
              </w:rPr>
            </w:pPr>
            <w:r>
              <w:rPr>
                <w:rFonts w:hAnsi="ＭＳ 明朝" w:cs="Times New Roman" w:hint="eastAsia"/>
                <w:spacing w:val="12"/>
              </w:rPr>
              <w:t>住所</w:t>
            </w:r>
          </w:p>
          <w:p w:rsidR="00744BDE" w:rsidRDefault="00744BDE">
            <w:pPr>
              <w:rPr>
                <w:rFonts w:hAnsi="ＭＳ 明朝" w:cs="Times New Roman"/>
                <w:spacing w:val="12"/>
              </w:rPr>
            </w:pPr>
          </w:p>
          <w:p w:rsidR="008F6FF4" w:rsidRPr="000102E7" w:rsidRDefault="008F6FF4">
            <w:pPr>
              <w:rPr>
                <w:rFonts w:hAnsi="ＭＳ 明朝" w:cs="Times New Roman"/>
                <w:spacing w:val="12"/>
              </w:rPr>
            </w:pPr>
            <w:r w:rsidRPr="008F6FF4">
              <w:rPr>
                <w:rFonts w:hAnsi="ＭＳ 明朝" w:cs="Times New Roman" w:hint="eastAsia"/>
                <w:spacing w:val="12"/>
              </w:rPr>
              <w:t>電話番号</w:t>
            </w:r>
          </w:p>
        </w:tc>
        <w:tc>
          <w:tcPr>
            <w:tcW w:w="1276" w:type="dxa"/>
            <w:vMerge/>
          </w:tcPr>
          <w:p w:rsidR="008F6FF4" w:rsidRDefault="008F6FF4">
            <w:pPr>
              <w:rPr>
                <w:rFonts w:hAnsi="ＭＳ 明朝" w:cs="Times New Roman"/>
                <w:spacing w:val="12"/>
              </w:rPr>
            </w:pPr>
          </w:p>
        </w:tc>
      </w:tr>
    </w:tbl>
    <w:p w:rsidR="000102E7" w:rsidRPr="000102E7" w:rsidRDefault="000102E7">
      <w:pPr>
        <w:rPr>
          <w:rFonts w:hAnsi="ＭＳ 明朝" w:cs="Times New Roman"/>
          <w:spacing w:val="12"/>
        </w:rPr>
      </w:pPr>
    </w:p>
    <w:p w:rsidR="001D31EA" w:rsidRPr="000102E7" w:rsidRDefault="001D31EA">
      <w:pPr>
        <w:rPr>
          <w:rFonts w:hAnsi="ＭＳ 明朝"/>
        </w:rPr>
      </w:pPr>
      <w:r>
        <w:rPr>
          <w:rFonts w:hAnsi="ＭＳ 明朝" w:hint="eastAsia"/>
        </w:rPr>
        <w:t xml:space="preserve">※緊急連絡先　</w:t>
      </w:r>
    </w:p>
    <w:tbl>
      <w:tblPr>
        <w:tblStyle w:val="ab"/>
        <w:tblW w:w="0" w:type="auto"/>
        <w:tblLook w:val="04A0" w:firstRow="1" w:lastRow="0" w:firstColumn="1" w:lastColumn="0" w:noHBand="0" w:noVBand="1"/>
      </w:tblPr>
      <w:tblGrid>
        <w:gridCol w:w="4530"/>
        <w:gridCol w:w="4530"/>
      </w:tblGrid>
      <w:tr w:rsidR="001D31EA" w:rsidTr="001D31EA">
        <w:tc>
          <w:tcPr>
            <w:tcW w:w="4975" w:type="dxa"/>
          </w:tcPr>
          <w:p w:rsidR="001D31EA" w:rsidRDefault="001D31EA" w:rsidP="001D31EA">
            <w:pPr>
              <w:jc w:val="center"/>
              <w:rPr>
                <w:rFonts w:hAnsi="ＭＳ 明朝"/>
              </w:rPr>
            </w:pPr>
            <w:r>
              <w:rPr>
                <w:rFonts w:hAnsi="ＭＳ 明朝" w:hint="eastAsia"/>
              </w:rPr>
              <w:t>氏名</w:t>
            </w:r>
          </w:p>
        </w:tc>
        <w:tc>
          <w:tcPr>
            <w:tcW w:w="4975" w:type="dxa"/>
          </w:tcPr>
          <w:p w:rsidR="001D31EA" w:rsidRDefault="001D31EA" w:rsidP="001D31EA">
            <w:pPr>
              <w:jc w:val="center"/>
              <w:rPr>
                <w:rFonts w:hAnsi="ＭＳ 明朝"/>
              </w:rPr>
            </w:pPr>
            <w:r>
              <w:rPr>
                <w:rFonts w:hAnsi="ＭＳ 明朝" w:hint="eastAsia"/>
              </w:rPr>
              <w:t>電話番号</w:t>
            </w:r>
          </w:p>
        </w:tc>
      </w:tr>
      <w:tr w:rsidR="001D31EA" w:rsidTr="001D31EA">
        <w:tc>
          <w:tcPr>
            <w:tcW w:w="4975" w:type="dxa"/>
          </w:tcPr>
          <w:p w:rsidR="001D31EA" w:rsidRDefault="001D31EA">
            <w:pPr>
              <w:rPr>
                <w:rFonts w:hAnsi="ＭＳ 明朝"/>
              </w:rPr>
            </w:pPr>
            <w:r>
              <w:rPr>
                <w:rFonts w:hAnsi="ＭＳ 明朝" w:hint="eastAsia"/>
              </w:rPr>
              <w:t>１</w:t>
            </w:r>
          </w:p>
        </w:tc>
        <w:tc>
          <w:tcPr>
            <w:tcW w:w="4975" w:type="dxa"/>
          </w:tcPr>
          <w:p w:rsidR="001D31EA" w:rsidRDefault="001D31EA">
            <w:pPr>
              <w:rPr>
                <w:rFonts w:hAnsi="ＭＳ 明朝"/>
              </w:rPr>
            </w:pPr>
          </w:p>
        </w:tc>
      </w:tr>
      <w:tr w:rsidR="001D31EA" w:rsidTr="001D31EA">
        <w:tc>
          <w:tcPr>
            <w:tcW w:w="4975" w:type="dxa"/>
          </w:tcPr>
          <w:p w:rsidR="001D31EA" w:rsidRDefault="001D31EA">
            <w:pPr>
              <w:rPr>
                <w:rFonts w:hAnsi="ＭＳ 明朝"/>
              </w:rPr>
            </w:pPr>
            <w:r>
              <w:rPr>
                <w:rFonts w:hAnsi="ＭＳ 明朝" w:hint="eastAsia"/>
              </w:rPr>
              <w:t>２</w:t>
            </w:r>
          </w:p>
        </w:tc>
        <w:tc>
          <w:tcPr>
            <w:tcW w:w="4975" w:type="dxa"/>
          </w:tcPr>
          <w:p w:rsidR="001D31EA" w:rsidRDefault="001D31EA">
            <w:pPr>
              <w:rPr>
                <w:rFonts w:hAnsi="ＭＳ 明朝"/>
              </w:rPr>
            </w:pPr>
          </w:p>
        </w:tc>
      </w:tr>
      <w:tr w:rsidR="001D31EA" w:rsidTr="001D31EA">
        <w:tc>
          <w:tcPr>
            <w:tcW w:w="4975" w:type="dxa"/>
          </w:tcPr>
          <w:p w:rsidR="001D31EA" w:rsidRDefault="001D31EA">
            <w:pPr>
              <w:rPr>
                <w:rFonts w:hAnsi="ＭＳ 明朝"/>
              </w:rPr>
            </w:pPr>
            <w:r>
              <w:rPr>
                <w:rFonts w:hAnsi="ＭＳ 明朝" w:hint="eastAsia"/>
              </w:rPr>
              <w:t>３</w:t>
            </w:r>
          </w:p>
        </w:tc>
        <w:tc>
          <w:tcPr>
            <w:tcW w:w="4975" w:type="dxa"/>
          </w:tcPr>
          <w:p w:rsidR="001D31EA" w:rsidRDefault="001D31EA">
            <w:pPr>
              <w:rPr>
                <w:rFonts w:hAnsi="ＭＳ 明朝"/>
              </w:rPr>
            </w:pPr>
          </w:p>
        </w:tc>
      </w:tr>
    </w:tbl>
    <w:p w:rsidR="00B4514C" w:rsidRDefault="00B4514C">
      <w:pPr>
        <w:rPr>
          <w:rFonts w:hAnsi="ＭＳ 明朝"/>
        </w:rPr>
      </w:pPr>
    </w:p>
    <w:p w:rsidR="001D31EA" w:rsidRDefault="001D31EA">
      <w:pPr>
        <w:rPr>
          <w:rFonts w:hAnsi="ＭＳ 明朝"/>
        </w:rPr>
      </w:pPr>
    </w:p>
    <w:p w:rsidR="001D31EA" w:rsidRDefault="001D31EA">
      <w:pPr>
        <w:rPr>
          <w:rFonts w:hAnsi="ＭＳ 明朝"/>
        </w:rPr>
      </w:pPr>
    </w:p>
    <w:p w:rsidR="001D31EA" w:rsidRDefault="001D31EA">
      <w:pPr>
        <w:rPr>
          <w:rFonts w:hAnsi="ＭＳ 明朝"/>
        </w:rPr>
      </w:pPr>
    </w:p>
    <w:p w:rsidR="001D31EA" w:rsidRDefault="001D31EA">
      <w:pPr>
        <w:rPr>
          <w:rFonts w:hAnsi="ＭＳ 明朝"/>
        </w:rPr>
      </w:pPr>
    </w:p>
    <w:p w:rsidR="001D31EA" w:rsidRDefault="001D31EA">
      <w:pPr>
        <w:rPr>
          <w:rFonts w:hAnsi="ＭＳ 明朝"/>
        </w:rPr>
      </w:pPr>
    </w:p>
    <w:bookmarkEnd w:id="0"/>
    <w:p w:rsidR="001D31EA" w:rsidRDefault="001D31EA">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Default="00AE59AF">
      <w:pPr>
        <w:rPr>
          <w:rFonts w:hAnsi="ＭＳ 明朝"/>
        </w:rPr>
      </w:pPr>
    </w:p>
    <w:p w:rsidR="00AE59AF" w:rsidRPr="00F63570" w:rsidRDefault="00AE59AF" w:rsidP="00AE59AF"/>
    <w:p w:rsidR="00AE59AF" w:rsidRDefault="000272FF" w:rsidP="00AE59AF">
      <w:pPr>
        <w:rPr>
          <w:rFonts w:hAnsi="ＭＳ 明朝"/>
        </w:rPr>
      </w:pPr>
      <w:r w:rsidRPr="00F63570">
        <w:rPr>
          <w:noProof/>
        </w:rPr>
        <w:lastRenderedPageBreak/>
        <w:drawing>
          <wp:inline distT="0" distB="0" distL="0" distR="0" wp14:anchorId="537AB164" wp14:editId="24F4354D">
            <wp:extent cx="5759040" cy="7896225"/>
            <wp:effectExtent l="0" t="0" r="0" b="0"/>
            <wp:docPr id="154357555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350" cy="7898021"/>
                    </a:xfrm>
                    <a:prstGeom prst="rect">
                      <a:avLst/>
                    </a:prstGeom>
                    <a:noFill/>
                    <a:ln>
                      <a:noFill/>
                    </a:ln>
                  </pic:spPr>
                </pic:pic>
              </a:graphicData>
            </a:graphic>
          </wp:inline>
        </w:drawing>
      </w:r>
    </w:p>
    <w:p w:rsidR="00AE59AF" w:rsidRDefault="00AE59AF" w:rsidP="00AE59AF"/>
    <w:p w:rsidR="00AE59AF" w:rsidRDefault="00AE59AF" w:rsidP="00AE59AF"/>
    <w:p w:rsidR="00AE59AF" w:rsidRDefault="00AE59AF" w:rsidP="00AE59AF">
      <w:r w:rsidRPr="00F63570">
        <w:rPr>
          <w:noProof/>
        </w:rPr>
        <w:lastRenderedPageBreak/>
        <w:drawing>
          <wp:inline distT="0" distB="0" distL="0" distR="0">
            <wp:extent cx="6172200" cy="8915400"/>
            <wp:effectExtent l="0" t="0" r="0" b="0"/>
            <wp:docPr id="88022137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8915400"/>
                    </a:xfrm>
                    <a:prstGeom prst="rect">
                      <a:avLst/>
                    </a:prstGeom>
                    <a:noFill/>
                    <a:ln>
                      <a:noFill/>
                    </a:ln>
                  </pic:spPr>
                </pic:pic>
              </a:graphicData>
            </a:graphic>
          </wp:inline>
        </w:drawing>
      </w:r>
    </w:p>
    <w:p w:rsidR="00AE59AF" w:rsidRPr="00823585" w:rsidRDefault="00AE59AF" w:rsidP="00AE59AF"/>
    <w:p w:rsidR="00AE59AF" w:rsidRDefault="00AE59AF" w:rsidP="00AE59AF">
      <w:r w:rsidRPr="00F63570">
        <w:rPr>
          <w:noProof/>
        </w:rPr>
        <w:lastRenderedPageBreak/>
        <w:drawing>
          <wp:inline distT="0" distB="0" distL="0" distR="0">
            <wp:extent cx="5926455" cy="9057640"/>
            <wp:effectExtent l="0" t="0" r="0" b="0"/>
            <wp:docPr id="9710365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6455" cy="9057640"/>
                    </a:xfrm>
                    <a:prstGeom prst="rect">
                      <a:avLst/>
                    </a:prstGeom>
                    <a:noFill/>
                    <a:ln>
                      <a:noFill/>
                    </a:ln>
                  </pic:spPr>
                </pic:pic>
              </a:graphicData>
            </a:graphic>
          </wp:inline>
        </w:drawing>
      </w:r>
    </w:p>
    <w:p w:rsidR="00AE59AF" w:rsidRPr="00E92AA4" w:rsidRDefault="00AE59AF" w:rsidP="00AE59AF">
      <w:pPr>
        <w:rPr>
          <w:rFonts w:hAnsi="ＭＳ 明朝"/>
        </w:rPr>
      </w:pPr>
    </w:p>
    <w:p w:rsidR="00AE59AF" w:rsidRPr="000102E7" w:rsidRDefault="00AE59AF">
      <w:pPr>
        <w:rPr>
          <w:rFonts w:hAnsi="ＭＳ 明朝"/>
        </w:rPr>
      </w:pPr>
    </w:p>
    <w:sectPr w:rsidR="00AE59AF" w:rsidRPr="000102E7" w:rsidSect="009B00EE">
      <w:footerReference w:type="default" r:id="rId11"/>
      <w:type w:val="continuous"/>
      <w:pgSz w:w="11906" w:h="16838"/>
      <w:pgMar w:top="851" w:right="1418" w:bottom="567" w:left="1418" w:header="1134" w:footer="720" w:gutter="0"/>
      <w:cols w:space="720"/>
      <w:noEndnote/>
      <w:docGrid w:type="linesAndChars" w:linePitch="396"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6E15" w:rsidRDefault="006A6E15">
      <w:pPr>
        <w:rPr>
          <w:rFonts w:cs="Times New Roman"/>
        </w:rPr>
      </w:pPr>
      <w:r>
        <w:rPr>
          <w:rFonts w:cs="Times New Roman"/>
        </w:rPr>
        <w:separator/>
      </w:r>
    </w:p>
  </w:endnote>
  <w:endnote w:type="continuationSeparator" w:id="0">
    <w:p w:rsidR="006A6E15" w:rsidRDefault="006A6E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PｺﾞｼｯｸE">
    <w:altName w:val="HGPGothicE"/>
    <w:panose1 w:val="020B0900000000000000"/>
    <w:charset w:val="80"/>
    <w:family w:val="modern"/>
    <w:pitch w:val="variable"/>
    <w:sig w:usb0="E00002FF" w:usb1="6AC7FDFB"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F02" w:rsidRDefault="00BD7F02">
    <w:pPr>
      <w:textAlignment w:val="auto"/>
      <w:rPr>
        <w:rFonts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6E15" w:rsidRDefault="006A6E15">
      <w:pPr>
        <w:rPr>
          <w:rFonts w:cs="Times New Roman"/>
        </w:rPr>
      </w:pPr>
      <w:r>
        <w:rPr>
          <w:rFonts w:cs="Times New Roman"/>
          <w:color w:val="auto"/>
          <w:sz w:val="2"/>
          <w:szCs w:val="2"/>
        </w:rPr>
        <w:continuationSeparator/>
      </w:r>
    </w:p>
  </w:footnote>
  <w:footnote w:type="continuationSeparator" w:id="0">
    <w:p w:rsidR="006A6E15" w:rsidRDefault="006A6E1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3C1"/>
    <w:multiLevelType w:val="hybridMultilevel"/>
    <w:tmpl w:val="FFFFFFFF"/>
    <w:lvl w:ilvl="0" w:tplc="53FC4DB4">
      <w:start w:val="1"/>
      <w:numFmt w:val="decimalFullWidth"/>
      <w:lvlText w:val="（%1）"/>
      <w:lvlJc w:val="left"/>
      <w:pPr>
        <w:ind w:left="722" w:hanging="720"/>
      </w:pPr>
      <w:rPr>
        <w:rFonts w:cs="Times New Roman" w:hint="default"/>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num w:numId="1" w16cid:durableId="1792286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2"/>
  <w:drawingGridVerticalSpacing w:val="19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2"/>
    <w:rsid w:val="000102E7"/>
    <w:rsid w:val="00022597"/>
    <w:rsid w:val="000272FF"/>
    <w:rsid w:val="00034507"/>
    <w:rsid w:val="00043D2C"/>
    <w:rsid w:val="0008334A"/>
    <w:rsid w:val="000E618E"/>
    <w:rsid w:val="0010165F"/>
    <w:rsid w:val="0017021B"/>
    <w:rsid w:val="00173B6A"/>
    <w:rsid w:val="00183DA8"/>
    <w:rsid w:val="00186695"/>
    <w:rsid w:val="0019327F"/>
    <w:rsid w:val="001B4BA4"/>
    <w:rsid w:val="001D2532"/>
    <w:rsid w:val="001D31EA"/>
    <w:rsid w:val="00211CAD"/>
    <w:rsid w:val="00287C16"/>
    <w:rsid w:val="00312451"/>
    <w:rsid w:val="00355BD0"/>
    <w:rsid w:val="003F25C7"/>
    <w:rsid w:val="00421B80"/>
    <w:rsid w:val="00435D13"/>
    <w:rsid w:val="004A6498"/>
    <w:rsid w:val="004F6EC0"/>
    <w:rsid w:val="00500748"/>
    <w:rsid w:val="00530CD9"/>
    <w:rsid w:val="0054178E"/>
    <w:rsid w:val="00544E7E"/>
    <w:rsid w:val="00590398"/>
    <w:rsid w:val="00594E33"/>
    <w:rsid w:val="005F4F75"/>
    <w:rsid w:val="00622D7D"/>
    <w:rsid w:val="00656CA0"/>
    <w:rsid w:val="006733B3"/>
    <w:rsid w:val="006A6E15"/>
    <w:rsid w:val="006D01B9"/>
    <w:rsid w:val="006F0CB1"/>
    <w:rsid w:val="006F474B"/>
    <w:rsid w:val="00744BDE"/>
    <w:rsid w:val="007E338C"/>
    <w:rsid w:val="00810D38"/>
    <w:rsid w:val="0084651E"/>
    <w:rsid w:val="008766BF"/>
    <w:rsid w:val="008F6FF4"/>
    <w:rsid w:val="0090352E"/>
    <w:rsid w:val="00941E0D"/>
    <w:rsid w:val="00944AB8"/>
    <w:rsid w:val="00954421"/>
    <w:rsid w:val="0096735B"/>
    <w:rsid w:val="009B00EE"/>
    <w:rsid w:val="009C4D15"/>
    <w:rsid w:val="00A56E9E"/>
    <w:rsid w:val="00A85779"/>
    <w:rsid w:val="00AE59AF"/>
    <w:rsid w:val="00AF0DA4"/>
    <w:rsid w:val="00B4514C"/>
    <w:rsid w:val="00B5061A"/>
    <w:rsid w:val="00BD7F02"/>
    <w:rsid w:val="00C07941"/>
    <w:rsid w:val="00C148EC"/>
    <w:rsid w:val="00C752A5"/>
    <w:rsid w:val="00C82327"/>
    <w:rsid w:val="00D33587"/>
    <w:rsid w:val="00D701D7"/>
    <w:rsid w:val="00E23A09"/>
    <w:rsid w:val="00EA71B8"/>
    <w:rsid w:val="00EC56D2"/>
    <w:rsid w:val="00F01B6E"/>
    <w:rsid w:val="00F269B2"/>
    <w:rsid w:val="00F57FD8"/>
    <w:rsid w:val="00F76F8B"/>
    <w:rsid w:val="00F97625"/>
    <w:rsid w:val="00FA5B2D"/>
    <w:rsid w:val="00FC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B411505"/>
  <w14:defaultImageDpi w14:val="0"/>
  <w15:docId w15:val="{17F3196F-4C4F-4AC2-89DF-AE93A92E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F02"/>
    <w:pPr>
      <w:widowControl w:val="0"/>
      <w:autoSpaceDE w:val="0"/>
      <w:autoSpaceDN w:val="0"/>
      <w:adjustRightInd w:val="0"/>
      <w:textAlignment w:val="baseline"/>
    </w:pPr>
    <w:rPr>
      <w:rFonts w:ascii="ＭＳ 明朝"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line="406" w:lineRule="atLeast"/>
    </w:pPr>
    <w:rPr>
      <w:color w:val="auto"/>
    </w:rPr>
  </w:style>
  <w:style w:type="character" w:customStyle="1" w:styleId="a4">
    <w:name w:val="本文 (文字)"/>
    <w:basedOn w:val="a0"/>
    <w:link w:val="a3"/>
    <w:uiPriority w:val="99"/>
    <w:semiHidden/>
    <w:locked/>
    <w:rPr>
      <w:rFonts w:ascii="ＭＳ 明朝" w:hAnsi="Times New Roman" w:cs="Times New Roman"/>
      <w:color w:val="000000"/>
      <w:kern w:val="0"/>
      <w:sz w:val="24"/>
    </w:rPr>
  </w:style>
  <w:style w:type="paragraph" w:styleId="a5">
    <w:name w:val="header"/>
    <w:basedOn w:val="a"/>
    <w:link w:val="a6"/>
    <w:uiPriority w:val="99"/>
    <w:unhideWhenUsed/>
    <w:rsid w:val="00FA5B2D"/>
    <w:pPr>
      <w:tabs>
        <w:tab w:val="center" w:pos="4252"/>
        <w:tab w:val="right" w:pos="8504"/>
      </w:tabs>
      <w:snapToGrid w:val="0"/>
    </w:pPr>
  </w:style>
  <w:style w:type="character" w:customStyle="1" w:styleId="a6">
    <w:name w:val="ヘッダー (文字)"/>
    <w:basedOn w:val="a0"/>
    <w:link w:val="a5"/>
    <w:uiPriority w:val="99"/>
    <w:locked/>
    <w:rsid w:val="00FA5B2D"/>
    <w:rPr>
      <w:rFonts w:ascii="ＭＳ 明朝" w:hAnsi="Times New Roman" w:cs="Times New Roman"/>
      <w:color w:val="000000"/>
      <w:kern w:val="0"/>
      <w:sz w:val="24"/>
    </w:rPr>
  </w:style>
  <w:style w:type="paragraph" w:styleId="a7">
    <w:name w:val="footer"/>
    <w:basedOn w:val="a"/>
    <w:link w:val="a8"/>
    <w:uiPriority w:val="99"/>
    <w:unhideWhenUsed/>
    <w:rsid w:val="00FA5B2D"/>
    <w:pPr>
      <w:tabs>
        <w:tab w:val="center" w:pos="4252"/>
        <w:tab w:val="right" w:pos="8504"/>
      </w:tabs>
      <w:snapToGrid w:val="0"/>
    </w:pPr>
  </w:style>
  <w:style w:type="character" w:customStyle="1" w:styleId="a8">
    <w:name w:val="フッター (文字)"/>
    <w:basedOn w:val="a0"/>
    <w:link w:val="a7"/>
    <w:uiPriority w:val="99"/>
    <w:locked/>
    <w:rsid w:val="00FA5B2D"/>
    <w:rPr>
      <w:rFonts w:ascii="ＭＳ 明朝" w:hAnsi="Times New Roman" w:cs="Times New Roman"/>
      <w:color w:val="000000"/>
      <w:kern w:val="0"/>
      <w:sz w:val="24"/>
    </w:rPr>
  </w:style>
  <w:style w:type="paragraph" w:styleId="a9">
    <w:name w:val="Balloon Text"/>
    <w:basedOn w:val="a"/>
    <w:link w:val="aa"/>
    <w:uiPriority w:val="99"/>
    <w:semiHidden/>
    <w:unhideWhenUsed/>
    <w:rsid w:val="00F01B6E"/>
    <w:rPr>
      <w:rFonts w:ascii="Arial" w:eastAsia="ＭＳ ゴシック" w:hAnsi="Arial" w:cs="Times New Roman"/>
      <w:sz w:val="18"/>
      <w:szCs w:val="18"/>
    </w:rPr>
  </w:style>
  <w:style w:type="character" w:customStyle="1" w:styleId="aa">
    <w:name w:val="吹き出し (文字)"/>
    <w:basedOn w:val="a0"/>
    <w:link w:val="a9"/>
    <w:uiPriority w:val="99"/>
    <w:semiHidden/>
    <w:locked/>
    <w:rsid w:val="00F01B6E"/>
    <w:rPr>
      <w:rFonts w:ascii="Arial" w:eastAsia="ＭＳ ゴシック" w:hAnsi="Arial" w:cs="Times New Roman"/>
      <w:color w:val="000000"/>
      <w:kern w:val="0"/>
      <w:sz w:val="18"/>
    </w:rPr>
  </w:style>
  <w:style w:type="table" w:styleId="ab">
    <w:name w:val="Table Grid"/>
    <w:basedOn w:val="a1"/>
    <w:uiPriority w:val="39"/>
    <w:rsid w:val="00656CA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CBE6-D403-4A59-8056-3AF3475A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6419</Words>
  <Characters>1080</Characters>
  <Application>Microsoft Office Word</Application>
  <DocSecurity>0</DocSecurity>
  <Lines>9</Lines>
  <Paragraphs>14</Paragraphs>
  <ScaleCrop>false</ScaleCrop>
  <HeadingPairs>
    <vt:vector size="2" baseType="variant">
      <vt:variant>
        <vt:lpstr>タイトル</vt:lpstr>
      </vt:variant>
      <vt:variant>
        <vt:i4>1</vt:i4>
      </vt:variant>
    </vt:vector>
  </HeadingPairs>
  <TitlesOfParts>
    <vt:vector size="1" baseType="lpstr">
      <vt:lpstr>〔　　　　　　　〕消防計画</vt:lpstr>
    </vt:vector>
  </TitlesOfParts>
  <Company>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〕消防計画</dc:title>
  <dc:subject/>
  <dc:creator>PC015</dc:creator>
  <cp:keywords/>
  <dc:description/>
  <cp:lastModifiedBy>PC015</cp:lastModifiedBy>
  <cp:revision>6</cp:revision>
  <cp:lastPrinted>2023-05-26T11:54:00Z</cp:lastPrinted>
  <dcterms:created xsi:type="dcterms:W3CDTF">2023-05-29T07:59:00Z</dcterms:created>
  <dcterms:modified xsi:type="dcterms:W3CDTF">2023-05-31T06:53:00Z</dcterms:modified>
</cp:coreProperties>
</file>